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94" w:rsidRDefault="00EA4B94" w:rsidP="00104955">
      <w:pPr>
        <w:jc w:val="center"/>
        <w:rPr>
          <w:rFonts w:ascii="黑体" w:eastAsia="黑体"/>
          <w:sz w:val="32"/>
          <w:szCs w:val="32"/>
        </w:rPr>
      </w:pPr>
      <w:bookmarkStart w:id="0" w:name="_GoBack"/>
      <w:bookmarkEnd w:id="0"/>
      <w:r w:rsidRPr="00104955">
        <w:rPr>
          <w:rFonts w:ascii="黑体" w:eastAsia="黑体"/>
          <w:sz w:val="32"/>
          <w:szCs w:val="32"/>
        </w:rPr>
        <w:t>2016</w:t>
      </w:r>
      <w:r w:rsidRPr="00104955">
        <w:rPr>
          <w:rFonts w:ascii="黑体" w:eastAsia="黑体" w:hint="eastAsia"/>
          <w:sz w:val="32"/>
          <w:szCs w:val="32"/>
        </w:rPr>
        <w:t>（第</w:t>
      </w:r>
      <w:r>
        <w:rPr>
          <w:rFonts w:ascii="黑体" w:eastAsia="黑体" w:hint="eastAsia"/>
          <w:sz w:val="32"/>
          <w:szCs w:val="32"/>
        </w:rPr>
        <w:t>十二</w:t>
      </w:r>
      <w:r w:rsidRPr="00104955">
        <w:rPr>
          <w:rFonts w:ascii="黑体" w:eastAsia="黑体" w:hint="eastAsia"/>
          <w:sz w:val="32"/>
          <w:szCs w:val="32"/>
        </w:rPr>
        <w:t>届）中国金融风险经理年度总论坛</w:t>
      </w:r>
    </w:p>
    <w:p w:rsidR="00EA4B94" w:rsidRPr="00F2565F" w:rsidRDefault="00EA4B94" w:rsidP="00660BB9">
      <w:pPr>
        <w:jc w:val="center"/>
        <w:rPr>
          <w:rFonts w:ascii="宋体" w:hAnsi="Times New Roman" w:cs="宋体"/>
          <w:b/>
          <w:kern w:val="0"/>
        </w:rPr>
      </w:pPr>
      <w:bookmarkStart w:id="1" w:name="OLE_LINK5"/>
      <w:bookmarkStart w:id="2" w:name="OLE_LINK6"/>
      <w:r>
        <w:rPr>
          <w:rFonts w:ascii="宋体" w:hAnsi="Times New Roman" w:cs="宋体" w:hint="eastAsia"/>
          <w:b/>
          <w:kern w:val="0"/>
        </w:rPr>
        <w:t>主题：</w:t>
      </w:r>
      <w:r>
        <w:rPr>
          <w:rFonts w:ascii="宋体" w:hAnsi="Times New Roman" w:cs="宋体"/>
          <w:b/>
          <w:kern w:val="0"/>
        </w:rPr>
        <w:t>L</w:t>
      </w:r>
      <w:r>
        <w:rPr>
          <w:rFonts w:ascii="宋体" w:hAnsi="Times New Roman" w:cs="宋体" w:hint="eastAsia"/>
          <w:b/>
          <w:kern w:val="0"/>
        </w:rPr>
        <w:t>型经济和供给侧改革下金融创新、风险管理及危机防范</w:t>
      </w:r>
    </w:p>
    <w:bookmarkEnd w:id="1"/>
    <w:bookmarkEnd w:id="2"/>
    <w:p w:rsidR="00EA4B94" w:rsidRDefault="00EA4B94" w:rsidP="00104955">
      <w:pPr>
        <w:jc w:val="center"/>
        <w:rPr>
          <w:rFonts w:ascii="黑体" w:eastAsia="黑体"/>
          <w:sz w:val="24"/>
          <w:szCs w:val="24"/>
        </w:rPr>
      </w:pPr>
      <w:r w:rsidRPr="00104955">
        <w:rPr>
          <w:rFonts w:ascii="黑体" w:eastAsia="黑体"/>
          <w:sz w:val="24"/>
          <w:szCs w:val="24"/>
        </w:rPr>
        <w:t xml:space="preserve">2016.8.13-14  </w:t>
      </w:r>
      <w:r w:rsidRPr="00104955">
        <w:rPr>
          <w:rFonts w:ascii="黑体" w:eastAsia="黑体" w:hint="eastAsia"/>
          <w:sz w:val="24"/>
          <w:szCs w:val="24"/>
        </w:rPr>
        <w:t>北京</w:t>
      </w:r>
    </w:p>
    <w:p w:rsidR="00EA4B94" w:rsidRDefault="00EA4B94" w:rsidP="00104955">
      <w:pPr>
        <w:jc w:val="center"/>
        <w:rPr>
          <w:rFonts w:ascii="黑体" w:eastAsia="黑体"/>
          <w:sz w:val="24"/>
          <w:szCs w:val="24"/>
        </w:rPr>
      </w:pPr>
    </w:p>
    <w:p w:rsidR="00EA4B94" w:rsidRDefault="00EA4B94">
      <w:pPr>
        <w:rPr>
          <w:b/>
        </w:rPr>
        <w:sectPr w:rsidR="00EA4B94" w:rsidSect="00516634">
          <w:headerReference w:type="default" r:id="rId7"/>
          <w:pgSz w:w="11906" w:h="16838"/>
          <w:pgMar w:top="1440" w:right="1800" w:bottom="1440" w:left="1800" w:header="851" w:footer="992" w:gutter="0"/>
          <w:cols w:space="425"/>
          <w:docGrid w:type="lines" w:linePitch="312"/>
        </w:sectPr>
      </w:pPr>
    </w:p>
    <w:p w:rsidR="00EA4B94" w:rsidRDefault="00EA4B94">
      <w:pPr>
        <w:rPr>
          <w:b/>
        </w:rPr>
      </w:pPr>
      <w:r>
        <w:rPr>
          <w:rFonts w:hint="eastAsia"/>
          <w:b/>
        </w:rPr>
        <w:t>第</w:t>
      </w:r>
      <w:r>
        <w:rPr>
          <w:b/>
        </w:rPr>
        <w:t>1</w:t>
      </w:r>
      <w:r>
        <w:rPr>
          <w:rFonts w:hint="eastAsia"/>
          <w:b/>
        </w:rPr>
        <w:t>天：</w:t>
      </w:r>
      <w:r w:rsidRPr="005E78D6">
        <w:rPr>
          <w:rFonts w:hint="eastAsia"/>
          <w:b/>
        </w:rPr>
        <w:t>总论坛：</w:t>
      </w:r>
      <w:r>
        <w:rPr>
          <w:rFonts w:hint="eastAsia"/>
          <w:b/>
        </w:rPr>
        <w:t>上午</w:t>
      </w:r>
    </w:p>
    <w:p w:rsidR="00EA4B94" w:rsidRPr="000E7E15" w:rsidRDefault="00EA4B94" w:rsidP="000E7E15">
      <w:pPr>
        <w:rPr>
          <w:b/>
        </w:rPr>
      </w:pPr>
    </w:p>
    <w:p w:rsidR="00EA4B94" w:rsidRPr="001E5A95" w:rsidRDefault="00EA4B94" w:rsidP="001E5A95">
      <w:pPr>
        <w:rPr>
          <w:b/>
        </w:rPr>
      </w:pPr>
      <w:r>
        <w:rPr>
          <w:rFonts w:hint="eastAsia"/>
          <w:b/>
        </w:rPr>
        <w:t>模块一：新时代</w:t>
      </w:r>
      <w:r w:rsidRPr="001E5A95">
        <w:rPr>
          <w:rFonts w:hint="eastAsia"/>
          <w:b/>
        </w:rPr>
        <w:t>金融风险管理</w:t>
      </w:r>
      <w:r>
        <w:rPr>
          <w:rFonts w:hint="eastAsia"/>
          <w:b/>
        </w:rPr>
        <w:t>机遇与挑战</w:t>
      </w:r>
    </w:p>
    <w:p w:rsidR="00EA4B94" w:rsidRDefault="00EA4B94" w:rsidP="001341EC">
      <w:pPr>
        <w:pStyle w:val="ListParagraph"/>
        <w:numPr>
          <w:ilvl w:val="0"/>
          <w:numId w:val="21"/>
        </w:numPr>
        <w:ind w:firstLineChars="0"/>
      </w:pPr>
      <w:r>
        <w:rPr>
          <w:rFonts w:hint="eastAsia"/>
        </w:rPr>
        <w:t>俞勇，恒丰银行首席风险官</w:t>
      </w:r>
      <w:r w:rsidRPr="00787EEA">
        <w:rPr>
          <w:rFonts w:hint="eastAsia"/>
        </w:rPr>
        <w:t>：适应供给侧改革，迎接金融风险管理的挑战</w:t>
      </w:r>
    </w:p>
    <w:p w:rsidR="00EA4B94" w:rsidRPr="004B4B6B" w:rsidRDefault="00EA4B94" w:rsidP="001341EC">
      <w:pPr>
        <w:pStyle w:val="ListParagraph"/>
        <w:numPr>
          <w:ilvl w:val="0"/>
          <w:numId w:val="21"/>
        </w:numPr>
        <w:ind w:firstLineChars="0"/>
      </w:pPr>
      <w:r w:rsidRPr="004B4B6B">
        <w:rPr>
          <w:rFonts w:hint="eastAsia"/>
        </w:rPr>
        <w:t>刘志玲，</w:t>
      </w:r>
      <w:r w:rsidRPr="004B4B6B">
        <w:t>SAS</w:t>
      </w:r>
      <w:r w:rsidRPr="004B4B6B">
        <w:rPr>
          <w:rFonts w:hint="eastAsia"/>
        </w:rPr>
        <w:t>北亚区风险管理高级总监、大中华区风险管理总经理</w:t>
      </w:r>
      <w:r>
        <w:rPr>
          <w:rFonts w:hint="eastAsia"/>
        </w:rPr>
        <w:t>：</w:t>
      </w:r>
      <w:r w:rsidRPr="004B4B6B">
        <w:rPr>
          <w:rFonts w:hint="eastAsia"/>
        </w:rPr>
        <w:t>大数据时代全面风险管理</w:t>
      </w:r>
    </w:p>
    <w:p w:rsidR="00EA4B94" w:rsidRDefault="00EA4B94" w:rsidP="001341EC">
      <w:pPr>
        <w:pStyle w:val="ListParagraph"/>
        <w:numPr>
          <w:ilvl w:val="0"/>
          <w:numId w:val="21"/>
        </w:numPr>
        <w:ind w:firstLineChars="0"/>
      </w:pPr>
      <w:r w:rsidRPr="00046D8E">
        <w:rPr>
          <w:rFonts w:hint="eastAsia"/>
        </w:rPr>
        <w:t>邓艾兵</w:t>
      </w:r>
      <w:r>
        <w:rPr>
          <w:rFonts w:hint="eastAsia"/>
        </w:rPr>
        <w:t>，中国建设银行授信审批部副总经理（正总级）兼授信部总经理：资产证券化对银行信贷管理的影响</w:t>
      </w:r>
    </w:p>
    <w:p w:rsidR="00EA4B94" w:rsidRDefault="00EA4B94" w:rsidP="001341EC">
      <w:pPr>
        <w:pStyle w:val="ListParagraph"/>
        <w:numPr>
          <w:ilvl w:val="0"/>
          <w:numId w:val="21"/>
        </w:numPr>
        <w:ind w:firstLineChars="0"/>
      </w:pPr>
      <w:r>
        <w:rPr>
          <w:rFonts w:hint="eastAsia"/>
        </w:rPr>
        <w:t>温彬，中国民生银行首席研究员：房价与银行体系系统性风险</w:t>
      </w:r>
    </w:p>
    <w:p w:rsidR="00EA4B94" w:rsidRDefault="00EA4B94" w:rsidP="001E5A95">
      <w:pPr>
        <w:rPr>
          <w:b/>
        </w:rPr>
      </w:pPr>
    </w:p>
    <w:p w:rsidR="00EA4B94" w:rsidRPr="00980CE3" w:rsidRDefault="00EA4B94" w:rsidP="001E5A95">
      <w:pPr>
        <w:rPr>
          <w:b/>
        </w:rPr>
      </w:pPr>
      <w:r>
        <w:rPr>
          <w:rFonts w:hint="eastAsia"/>
          <w:b/>
        </w:rPr>
        <w:t>模块二：</w:t>
      </w:r>
      <w:r w:rsidRPr="004B4B6B">
        <w:rPr>
          <w:rFonts w:hint="eastAsia"/>
          <w:b/>
        </w:rPr>
        <w:t>圆桌讨论</w:t>
      </w:r>
      <w:r>
        <w:rPr>
          <w:b/>
        </w:rPr>
        <w:t>——</w:t>
      </w:r>
      <w:r w:rsidRPr="004B4B6B">
        <w:rPr>
          <w:rFonts w:hint="eastAsia"/>
          <w:b/>
        </w:rPr>
        <w:t>供给侧改革给金融发展和风险管理带来什么机遇和挑战？</w:t>
      </w:r>
    </w:p>
    <w:p w:rsidR="00EA4B94" w:rsidRDefault="00EA4B94" w:rsidP="001341EC">
      <w:pPr>
        <w:pStyle w:val="ListParagraph"/>
        <w:numPr>
          <w:ilvl w:val="0"/>
          <w:numId w:val="29"/>
        </w:numPr>
        <w:ind w:firstLineChars="0"/>
      </w:pPr>
      <w:r w:rsidRPr="00D85D33">
        <w:rPr>
          <w:rFonts w:hint="eastAsia"/>
        </w:rPr>
        <w:t>黄党贵</w:t>
      </w:r>
      <w:r>
        <w:rPr>
          <w:rFonts w:hint="eastAsia"/>
        </w:rPr>
        <w:t>，中国银行总行公司金融部总经理</w:t>
      </w:r>
    </w:p>
    <w:p w:rsidR="00EA4B94" w:rsidRDefault="00EA4B94" w:rsidP="001341EC">
      <w:pPr>
        <w:pStyle w:val="ListParagraph"/>
        <w:numPr>
          <w:ilvl w:val="0"/>
          <w:numId w:val="29"/>
        </w:numPr>
        <w:ind w:firstLineChars="0"/>
      </w:pPr>
      <w:r>
        <w:rPr>
          <w:rFonts w:hint="eastAsia"/>
        </w:rPr>
        <w:t>许多，中国农业银行总行天津培训学院院长</w:t>
      </w:r>
    </w:p>
    <w:p w:rsidR="00EA4B94" w:rsidRDefault="00EA4B94" w:rsidP="001341EC">
      <w:pPr>
        <w:pStyle w:val="ListParagraph"/>
        <w:numPr>
          <w:ilvl w:val="0"/>
          <w:numId w:val="29"/>
        </w:numPr>
        <w:ind w:firstLineChars="0"/>
      </w:pPr>
      <w:r>
        <w:rPr>
          <w:rFonts w:hint="eastAsia"/>
        </w:rPr>
        <w:t>曾刚，中国社科院金融研究所银行室主任</w:t>
      </w:r>
    </w:p>
    <w:p w:rsidR="00EA4B94" w:rsidRDefault="00EA4B94" w:rsidP="001341EC">
      <w:pPr>
        <w:pStyle w:val="ListParagraph"/>
        <w:numPr>
          <w:ilvl w:val="0"/>
          <w:numId w:val="29"/>
        </w:numPr>
        <w:ind w:firstLineChars="0"/>
      </w:pPr>
      <w:r>
        <w:rPr>
          <w:rFonts w:hint="eastAsia"/>
        </w:rPr>
        <w:t>陈文学，杭州联合银行副行长</w:t>
      </w:r>
    </w:p>
    <w:p w:rsidR="00EA4B94" w:rsidRPr="00980CE3" w:rsidRDefault="00EA4B94" w:rsidP="001E5A95"/>
    <w:p w:rsidR="00EA4B94" w:rsidRPr="001E5A95" w:rsidRDefault="00EA4B94" w:rsidP="00B8422C">
      <w:pPr>
        <w:rPr>
          <w:b/>
        </w:rPr>
      </w:pPr>
      <w:r>
        <w:rPr>
          <w:rFonts w:hint="eastAsia"/>
          <w:b/>
        </w:rPr>
        <w:t>模块三：资产管理发展与风险管理</w:t>
      </w:r>
    </w:p>
    <w:p w:rsidR="00EA4B94" w:rsidRDefault="00EA4B94" w:rsidP="001341EC">
      <w:pPr>
        <w:pStyle w:val="ListParagraph"/>
        <w:numPr>
          <w:ilvl w:val="0"/>
          <w:numId w:val="28"/>
        </w:numPr>
        <w:ind w:firstLineChars="0"/>
      </w:pPr>
      <w:r>
        <w:rPr>
          <w:rFonts w:hint="eastAsia"/>
        </w:rPr>
        <w:t>党均章，中国邮储银行金融市场部总经理：关于建立商业银行非信贷资产业务风险管理体系的思考</w:t>
      </w:r>
    </w:p>
    <w:p w:rsidR="00EA4B94" w:rsidRPr="00496665" w:rsidRDefault="00EA4B94" w:rsidP="001341EC">
      <w:pPr>
        <w:pStyle w:val="ListParagraph"/>
        <w:numPr>
          <w:ilvl w:val="0"/>
          <w:numId w:val="28"/>
        </w:numPr>
        <w:ind w:firstLineChars="0"/>
      </w:pPr>
      <w:r>
        <w:rPr>
          <w:rFonts w:hint="eastAsia"/>
        </w:rPr>
        <w:t>谢伟：浦发银行金融市场业务总监，拟任浦发银行副行长：银行理财风险管理</w:t>
      </w:r>
    </w:p>
    <w:p w:rsidR="00EA4B94" w:rsidRDefault="00EA4B94" w:rsidP="000E7E15"/>
    <w:p w:rsidR="00EA4B94" w:rsidRPr="00AD59E6" w:rsidRDefault="00EA4B94" w:rsidP="000E7E15">
      <w:pPr>
        <w:rPr>
          <w:b/>
        </w:rPr>
      </w:pPr>
      <w:r>
        <w:rPr>
          <w:rFonts w:hint="eastAsia"/>
          <w:b/>
        </w:rPr>
        <w:t>模块四：发达国家金融机构风险管理发展动态</w:t>
      </w:r>
    </w:p>
    <w:p w:rsidR="00EA4B94" w:rsidRDefault="00EA4B94" w:rsidP="001341EC">
      <w:pPr>
        <w:pStyle w:val="ListParagraph"/>
        <w:numPr>
          <w:ilvl w:val="0"/>
          <w:numId w:val="27"/>
        </w:numPr>
        <w:ind w:firstLineChars="0"/>
      </w:pPr>
      <w:r>
        <w:rPr>
          <w:rFonts w:hint="eastAsia"/>
        </w:rPr>
        <w:t>王宇青，</w:t>
      </w:r>
      <w:r w:rsidRPr="00AD59E6">
        <w:rPr>
          <w:rFonts w:hint="eastAsia"/>
        </w:rPr>
        <w:t>加拿大皇家银行风险管理部总监</w:t>
      </w:r>
      <w:r>
        <w:rPr>
          <w:rFonts w:hint="eastAsia"/>
        </w:rPr>
        <w:t>：加拿大资本市场上市场风险和信用风险监管发展动向</w:t>
      </w:r>
    </w:p>
    <w:p w:rsidR="00EA4B94" w:rsidRPr="000E7E15" w:rsidRDefault="00EA4B94" w:rsidP="001341EC">
      <w:pPr>
        <w:pStyle w:val="ListParagraph"/>
        <w:numPr>
          <w:ilvl w:val="0"/>
          <w:numId w:val="27"/>
        </w:numPr>
        <w:ind w:firstLineChars="0"/>
      </w:pPr>
      <w:r w:rsidRPr="00AD59E6">
        <w:rPr>
          <w:rFonts w:hint="eastAsia"/>
        </w:rPr>
        <w:t>顾大局，多伦多交易所</w:t>
      </w:r>
      <w:r w:rsidRPr="00AD59E6">
        <w:t>RA</w:t>
      </w:r>
      <w:r w:rsidRPr="001E5A95">
        <w:t>ZOR</w:t>
      </w:r>
      <w:r w:rsidRPr="001E5A95">
        <w:rPr>
          <w:rFonts w:hint="eastAsia"/>
        </w:rPr>
        <w:t>公司总裁：国际监管情势（美加）对券商业务机会与挑战</w:t>
      </w:r>
    </w:p>
    <w:p w:rsidR="00EA4B94" w:rsidRDefault="00EA4B94" w:rsidP="001E27B1">
      <w:pPr>
        <w:rPr>
          <w:b/>
        </w:rPr>
      </w:pPr>
    </w:p>
    <w:p w:rsidR="00EA4B94" w:rsidRDefault="00EA4B94" w:rsidP="001E27B1">
      <w:pPr>
        <w:rPr>
          <w:b/>
        </w:rPr>
      </w:pPr>
      <w:r>
        <w:rPr>
          <w:rFonts w:hint="eastAsia"/>
          <w:b/>
        </w:rPr>
        <w:t>模块五：</w:t>
      </w:r>
      <w:r w:rsidRPr="00496665">
        <w:rPr>
          <w:rFonts w:hint="eastAsia"/>
          <w:b/>
        </w:rPr>
        <w:t>圆桌讨论</w:t>
      </w:r>
      <w:r>
        <w:rPr>
          <w:b/>
        </w:rPr>
        <w:t>——</w:t>
      </w:r>
      <w:r>
        <w:rPr>
          <w:rFonts w:hint="eastAsia"/>
          <w:b/>
        </w:rPr>
        <w:t>如何有效管理跨行业跨市场经营带来的金融风险？</w:t>
      </w:r>
    </w:p>
    <w:p w:rsidR="00EA4B94" w:rsidRDefault="00EA4B94" w:rsidP="001341EC">
      <w:pPr>
        <w:pStyle w:val="ListParagraph"/>
        <w:numPr>
          <w:ilvl w:val="0"/>
          <w:numId w:val="26"/>
        </w:numPr>
        <w:ind w:firstLineChars="0"/>
      </w:pPr>
      <w:r>
        <w:rPr>
          <w:rFonts w:hint="eastAsia"/>
        </w:rPr>
        <w:t>汤洪洋，中华联合保险风险管理部总经理</w:t>
      </w:r>
    </w:p>
    <w:p w:rsidR="00EA4B94" w:rsidRDefault="00EA4B94" w:rsidP="001341EC">
      <w:pPr>
        <w:pStyle w:val="ListParagraph"/>
        <w:numPr>
          <w:ilvl w:val="0"/>
          <w:numId w:val="26"/>
        </w:numPr>
        <w:ind w:firstLineChars="0"/>
      </w:pPr>
      <w:r>
        <w:rPr>
          <w:rFonts w:hint="eastAsia"/>
        </w:rPr>
        <w:t>黄一黎，嘉实基金董事总经理、嘉实财务常务副总经理</w:t>
      </w:r>
    </w:p>
    <w:p w:rsidR="00EA4B94" w:rsidRDefault="00EA4B94" w:rsidP="001341EC">
      <w:pPr>
        <w:pStyle w:val="ListParagraph"/>
        <w:numPr>
          <w:ilvl w:val="0"/>
          <w:numId w:val="26"/>
        </w:numPr>
        <w:ind w:firstLineChars="0"/>
      </w:pPr>
      <w:r>
        <w:rPr>
          <w:rFonts w:hint="eastAsia"/>
        </w:rPr>
        <w:t>刘辉，招商银行资产负债管理部总经理</w:t>
      </w:r>
    </w:p>
    <w:p w:rsidR="00EA4B94" w:rsidRDefault="00EA4B94" w:rsidP="001341EC">
      <w:pPr>
        <w:pStyle w:val="ListParagraph"/>
        <w:numPr>
          <w:ilvl w:val="0"/>
          <w:numId w:val="26"/>
        </w:numPr>
        <w:ind w:firstLineChars="0"/>
      </w:pPr>
      <w:r>
        <w:rPr>
          <w:rFonts w:hint="eastAsia"/>
        </w:rPr>
        <w:t>查松，西藏信托总经理</w:t>
      </w:r>
    </w:p>
    <w:p w:rsidR="00EA4B94" w:rsidRPr="006C52F4" w:rsidRDefault="00EA4B94" w:rsidP="001E27B1">
      <w:pPr>
        <w:rPr>
          <w:b/>
        </w:rPr>
      </w:pPr>
    </w:p>
    <w:p w:rsidR="00EA4B94" w:rsidRPr="002D5FEF" w:rsidRDefault="00EA4B94" w:rsidP="001E27B1">
      <w:pPr>
        <w:rPr>
          <w:b/>
        </w:rPr>
      </w:pPr>
      <w:r w:rsidRPr="002D5FEF">
        <w:rPr>
          <w:rFonts w:hint="eastAsia"/>
          <w:b/>
        </w:rPr>
        <w:t>下午：</w:t>
      </w:r>
    </w:p>
    <w:p w:rsidR="00EA4B94" w:rsidRPr="001E5A95" w:rsidRDefault="00EA4B94" w:rsidP="00B8422C">
      <w:pPr>
        <w:rPr>
          <w:b/>
        </w:rPr>
      </w:pPr>
      <w:r>
        <w:rPr>
          <w:rFonts w:hint="eastAsia"/>
          <w:b/>
        </w:rPr>
        <w:t>模块六：</w:t>
      </w:r>
      <w:r w:rsidRPr="001E5A95">
        <w:rPr>
          <w:rFonts w:hint="eastAsia"/>
          <w:b/>
        </w:rPr>
        <w:t>新常态与</w:t>
      </w:r>
      <w:r w:rsidRPr="001E5A95">
        <w:rPr>
          <w:b/>
        </w:rPr>
        <w:t>L</w:t>
      </w:r>
      <w:r w:rsidRPr="001E5A95">
        <w:rPr>
          <w:rFonts w:hint="eastAsia"/>
          <w:b/>
        </w:rPr>
        <w:t>型经济下金融风险特征与应对</w:t>
      </w:r>
    </w:p>
    <w:p w:rsidR="00EA4B94" w:rsidRPr="00046D8E" w:rsidRDefault="00EA4B94" w:rsidP="001341EC">
      <w:pPr>
        <w:pStyle w:val="ListParagraph"/>
        <w:numPr>
          <w:ilvl w:val="0"/>
          <w:numId w:val="25"/>
        </w:numPr>
        <w:ind w:firstLineChars="0"/>
      </w:pPr>
      <w:r w:rsidRPr="00787EEA">
        <w:rPr>
          <w:rFonts w:hint="eastAsia"/>
        </w:rPr>
        <w:t>陈言宝</w:t>
      </w:r>
      <w:r>
        <w:rPr>
          <w:rFonts w:hint="eastAsia"/>
        </w:rPr>
        <w:t>，中国邮储银行风险管理部总经理</w:t>
      </w:r>
      <w:r w:rsidRPr="00787EEA">
        <w:rPr>
          <w:rFonts w:hint="eastAsia"/>
        </w:rPr>
        <w:t>：战略导向下的风险管理</w:t>
      </w:r>
    </w:p>
    <w:p w:rsidR="00EA4B94" w:rsidRDefault="00EA4B94" w:rsidP="001341EC">
      <w:pPr>
        <w:pStyle w:val="ListParagraph"/>
        <w:numPr>
          <w:ilvl w:val="0"/>
          <w:numId w:val="25"/>
        </w:numPr>
        <w:ind w:firstLineChars="0"/>
      </w:pPr>
      <w:r>
        <w:rPr>
          <w:rFonts w:hint="eastAsia"/>
        </w:rPr>
        <w:t>林亚臣，广发银行首席信贷官：我国银行业风险状况新阶段的特征与应对思考</w:t>
      </w:r>
    </w:p>
    <w:p w:rsidR="00EA4B94" w:rsidRDefault="00EA4B94" w:rsidP="001341EC">
      <w:pPr>
        <w:pStyle w:val="ListParagraph"/>
        <w:numPr>
          <w:ilvl w:val="0"/>
          <w:numId w:val="25"/>
        </w:numPr>
        <w:ind w:firstLineChars="0"/>
      </w:pPr>
      <w:r>
        <w:rPr>
          <w:rFonts w:hint="eastAsia"/>
        </w:rPr>
        <w:t>于晓东，中国太平保险集团业务管理部总经理：</w:t>
      </w:r>
      <w:r w:rsidRPr="001D32E0">
        <w:rPr>
          <w:rFonts w:hint="eastAsia"/>
        </w:rPr>
        <w:t>我国保险业</w:t>
      </w:r>
      <w:r>
        <w:rPr>
          <w:rFonts w:hint="eastAsia"/>
        </w:rPr>
        <w:t>风险</w:t>
      </w:r>
      <w:r w:rsidRPr="001D32E0">
        <w:rPr>
          <w:rFonts w:hint="eastAsia"/>
        </w:rPr>
        <w:t>新特点及其应对</w:t>
      </w:r>
    </w:p>
    <w:p w:rsidR="00EA4B94" w:rsidRPr="006C52F4" w:rsidRDefault="00EA4B94" w:rsidP="001341EC">
      <w:pPr>
        <w:pStyle w:val="ListParagraph"/>
        <w:numPr>
          <w:ilvl w:val="0"/>
          <w:numId w:val="25"/>
        </w:numPr>
        <w:ind w:firstLineChars="0"/>
      </w:pPr>
      <w:r w:rsidRPr="006C52F4">
        <w:rPr>
          <w:rFonts w:hint="eastAsia"/>
        </w:rPr>
        <w:t>俞</w:t>
      </w:r>
      <w:r w:rsidRPr="00390AB2">
        <w:rPr>
          <w:rFonts w:hint="eastAsia"/>
        </w:rPr>
        <w:t>平康，长江养老保险首席经济学家</w:t>
      </w:r>
      <w:r>
        <w:rPr>
          <w:rFonts w:hint="eastAsia"/>
        </w:rPr>
        <w:t>：</w:t>
      </w:r>
      <w:r w:rsidRPr="006C52F4">
        <w:t>L</w:t>
      </w:r>
      <w:r w:rsidRPr="006C52F4">
        <w:rPr>
          <w:rFonts w:hint="eastAsia"/>
        </w:rPr>
        <w:t>型经济下的风险和机遇</w:t>
      </w:r>
    </w:p>
    <w:p w:rsidR="00EA4B94" w:rsidRDefault="00EA4B94" w:rsidP="000D7A59"/>
    <w:p w:rsidR="00EA4B94" w:rsidRPr="00980CE3" w:rsidRDefault="00EA4B94" w:rsidP="00980CE3">
      <w:pPr>
        <w:rPr>
          <w:b/>
        </w:rPr>
      </w:pPr>
      <w:r>
        <w:rPr>
          <w:rFonts w:hint="eastAsia"/>
          <w:b/>
        </w:rPr>
        <w:t>模块七：</w:t>
      </w:r>
      <w:r w:rsidRPr="004B4B6B">
        <w:rPr>
          <w:rFonts w:hint="eastAsia"/>
          <w:b/>
        </w:rPr>
        <w:t>圆桌讨论</w:t>
      </w:r>
      <w:r>
        <w:rPr>
          <w:b/>
        </w:rPr>
        <w:t>——</w:t>
      </w:r>
      <w:r w:rsidRPr="004B4B6B">
        <w:rPr>
          <w:b/>
        </w:rPr>
        <w:t>L</w:t>
      </w:r>
      <w:r w:rsidRPr="004B4B6B">
        <w:rPr>
          <w:rFonts w:hint="eastAsia"/>
          <w:b/>
        </w:rPr>
        <w:t>型经济下会发生金融危机吗？</w:t>
      </w:r>
      <w:r>
        <w:rPr>
          <w:rFonts w:hint="eastAsia"/>
          <w:b/>
        </w:rPr>
        <w:t>我们该如何防范？</w:t>
      </w:r>
    </w:p>
    <w:p w:rsidR="00EA4B94" w:rsidRDefault="00EA4B94" w:rsidP="001341EC">
      <w:pPr>
        <w:pStyle w:val="ListParagraph"/>
        <w:numPr>
          <w:ilvl w:val="0"/>
          <w:numId w:val="24"/>
        </w:numPr>
        <w:ind w:firstLineChars="0"/>
      </w:pPr>
      <w:r>
        <w:rPr>
          <w:rFonts w:hint="eastAsia"/>
        </w:rPr>
        <w:t>黄康林，中国国际金融公司首席风险官</w:t>
      </w:r>
    </w:p>
    <w:p w:rsidR="00EA4B94" w:rsidRDefault="00EA4B94" w:rsidP="001341EC">
      <w:pPr>
        <w:pStyle w:val="ListParagraph"/>
        <w:numPr>
          <w:ilvl w:val="0"/>
          <w:numId w:val="24"/>
        </w:numPr>
        <w:ind w:firstLineChars="0"/>
      </w:pPr>
      <w:r>
        <w:rPr>
          <w:rFonts w:hint="eastAsia"/>
        </w:rPr>
        <w:t>杨兵兵，中国光大银行电子银行部总经理</w:t>
      </w:r>
    </w:p>
    <w:p w:rsidR="00EA4B94" w:rsidRDefault="00EA4B94" w:rsidP="001341EC">
      <w:pPr>
        <w:pStyle w:val="ListParagraph"/>
        <w:numPr>
          <w:ilvl w:val="0"/>
          <w:numId w:val="24"/>
        </w:numPr>
        <w:ind w:firstLineChars="0"/>
      </w:pPr>
      <w:r w:rsidRPr="00D85D33">
        <w:rPr>
          <w:rFonts w:hint="eastAsia"/>
        </w:rPr>
        <w:t>周凯</w:t>
      </w:r>
      <w:r>
        <w:rPr>
          <w:rFonts w:hint="eastAsia"/>
        </w:rPr>
        <w:t>，江苏银行风险管理部总经理</w:t>
      </w:r>
    </w:p>
    <w:p w:rsidR="00EA4B94" w:rsidRDefault="00EA4B94" w:rsidP="001341EC">
      <w:pPr>
        <w:pStyle w:val="ListParagraph"/>
        <w:numPr>
          <w:ilvl w:val="0"/>
          <w:numId w:val="24"/>
        </w:numPr>
        <w:ind w:firstLineChars="0"/>
      </w:pPr>
      <w:r>
        <w:rPr>
          <w:rFonts w:hint="eastAsia"/>
        </w:rPr>
        <w:t>张晨松，光大永明总精算师</w:t>
      </w:r>
    </w:p>
    <w:p w:rsidR="00EA4B94" w:rsidRDefault="00EA4B94" w:rsidP="001E5A95">
      <w:pPr>
        <w:rPr>
          <w:b/>
        </w:rPr>
      </w:pPr>
    </w:p>
    <w:p w:rsidR="00EA4B94" w:rsidRPr="001E5A95" w:rsidRDefault="00EA4B94" w:rsidP="001E5A95">
      <w:pPr>
        <w:rPr>
          <w:b/>
        </w:rPr>
      </w:pPr>
      <w:r>
        <w:rPr>
          <w:rFonts w:hint="eastAsia"/>
          <w:b/>
        </w:rPr>
        <w:t>模块八：</w:t>
      </w:r>
      <w:r w:rsidRPr="001E5A95">
        <w:rPr>
          <w:rFonts w:hint="eastAsia"/>
          <w:b/>
        </w:rPr>
        <w:t>全面风险管理</w:t>
      </w:r>
      <w:r>
        <w:rPr>
          <w:rFonts w:hint="eastAsia"/>
          <w:b/>
        </w:rPr>
        <w:t>的</w:t>
      </w:r>
      <w:r w:rsidRPr="001E5A95">
        <w:rPr>
          <w:rFonts w:hint="eastAsia"/>
          <w:b/>
        </w:rPr>
        <w:t>发展</w:t>
      </w:r>
    </w:p>
    <w:p w:rsidR="00EA4B94" w:rsidRPr="001E5A95" w:rsidRDefault="00EA4B94" w:rsidP="001341EC">
      <w:pPr>
        <w:pStyle w:val="ListParagraph"/>
        <w:numPr>
          <w:ilvl w:val="0"/>
          <w:numId w:val="19"/>
        </w:numPr>
        <w:ind w:firstLineChars="0"/>
      </w:pPr>
      <w:r>
        <w:rPr>
          <w:rFonts w:hint="eastAsia"/>
        </w:rPr>
        <w:t>周玮，中国银行国际金融研究所资深研究员，前中国银行内控总稽核：我国银行业风险管理十年发展反思</w:t>
      </w:r>
    </w:p>
    <w:p w:rsidR="00EA4B94" w:rsidRPr="007108B8" w:rsidRDefault="00EA4B94" w:rsidP="001341EC">
      <w:pPr>
        <w:pStyle w:val="ListParagraph"/>
        <w:numPr>
          <w:ilvl w:val="0"/>
          <w:numId w:val="19"/>
        </w:numPr>
        <w:ind w:firstLineChars="0"/>
      </w:pPr>
      <w:r>
        <w:rPr>
          <w:rFonts w:hint="eastAsia"/>
        </w:rPr>
        <w:t>李树华，中国银河证券公司副总裁兼首席风险官：行为金融与风险管理</w:t>
      </w:r>
    </w:p>
    <w:p w:rsidR="00EA4B94" w:rsidRDefault="00EA4B94" w:rsidP="001341EC">
      <w:pPr>
        <w:pStyle w:val="ListParagraph"/>
        <w:numPr>
          <w:ilvl w:val="0"/>
          <w:numId w:val="19"/>
        </w:numPr>
        <w:ind w:firstLineChars="0"/>
      </w:pPr>
      <w:r>
        <w:rPr>
          <w:rFonts w:hint="eastAsia"/>
        </w:rPr>
        <w:t>常新功，广发证券首席风险官：借鉴国际投行实践，打造券商全面风险管理体系</w:t>
      </w:r>
    </w:p>
    <w:p w:rsidR="00EA4B94" w:rsidRDefault="00EA4B94" w:rsidP="001341EC">
      <w:pPr>
        <w:pStyle w:val="ListParagraph"/>
        <w:numPr>
          <w:ilvl w:val="0"/>
          <w:numId w:val="19"/>
        </w:numPr>
        <w:ind w:firstLineChars="0"/>
      </w:pPr>
      <w:r w:rsidRPr="00A95212">
        <w:rPr>
          <w:rFonts w:hint="eastAsia"/>
        </w:rPr>
        <w:t>陈兴盛，平安集团首席风险官办公室副总经理：利用大数据应对信用风险管理挑战</w:t>
      </w:r>
    </w:p>
    <w:p w:rsidR="00EA4B94" w:rsidRDefault="00EA4B94" w:rsidP="004B4B6B">
      <w:pPr>
        <w:pStyle w:val="ListParagraph"/>
        <w:ind w:left="450" w:firstLineChars="0" w:firstLine="0"/>
      </w:pPr>
    </w:p>
    <w:p w:rsidR="00EA4B94" w:rsidRDefault="00EA4B94" w:rsidP="004B4B6B">
      <w:pPr>
        <w:rPr>
          <w:b/>
        </w:rPr>
      </w:pPr>
      <w:r>
        <w:rPr>
          <w:rFonts w:hint="eastAsia"/>
          <w:b/>
        </w:rPr>
        <w:t>模块九：</w:t>
      </w:r>
      <w:r w:rsidRPr="004B4B6B">
        <w:rPr>
          <w:rFonts w:hint="eastAsia"/>
          <w:b/>
        </w:rPr>
        <w:t>圆桌讨论</w:t>
      </w:r>
      <w:r>
        <w:rPr>
          <w:b/>
        </w:rPr>
        <w:t>——</w:t>
      </w:r>
      <w:r>
        <w:rPr>
          <w:rFonts w:hint="eastAsia"/>
          <w:b/>
        </w:rPr>
        <w:t>如何以全面风险管理建设为抓手有效管理不确定性，防范金融危机？</w:t>
      </w:r>
    </w:p>
    <w:p w:rsidR="00EA4B94" w:rsidRDefault="00EA4B94" w:rsidP="001341EC">
      <w:pPr>
        <w:pStyle w:val="ListParagraph"/>
        <w:numPr>
          <w:ilvl w:val="0"/>
          <w:numId w:val="22"/>
        </w:numPr>
        <w:ind w:firstLineChars="0"/>
      </w:pPr>
      <w:r>
        <w:rPr>
          <w:rFonts w:hint="eastAsia"/>
        </w:rPr>
        <w:t>曹劲，中国工商银行总行风险管理部专家（副总经理级）</w:t>
      </w:r>
    </w:p>
    <w:p w:rsidR="00EA4B94" w:rsidRDefault="00EA4B94" w:rsidP="001341EC">
      <w:pPr>
        <w:pStyle w:val="ListParagraph"/>
        <w:numPr>
          <w:ilvl w:val="0"/>
          <w:numId w:val="22"/>
        </w:numPr>
        <w:ind w:firstLineChars="0"/>
      </w:pPr>
      <w:r>
        <w:rPr>
          <w:rFonts w:hint="eastAsia"/>
        </w:rPr>
        <w:t>徐志斌，申万宏源证券公司首席风险官</w:t>
      </w:r>
    </w:p>
    <w:p w:rsidR="00EA4B94" w:rsidRDefault="00EA4B94" w:rsidP="001341EC">
      <w:pPr>
        <w:pStyle w:val="ListParagraph"/>
        <w:numPr>
          <w:ilvl w:val="0"/>
          <w:numId w:val="22"/>
        </w:numPr>
        <w:ind w:firstLineChars="0"/>
      </w:pPr>
      <w:r>
        <w:rPr>
          <w:rFonts w:hint="eastAsia"/>
        </w:rPr>
        <w:t>申志华，平安银行大数据决策管理部总经理兼零售风险技术总监</w:t>
      </w:r>
    </w:p>
    <w:p w:rsidR="00EA4B94" w:rsidRDefault="00EA4B94" w:rsidP="001341EC">
      <w:pPr>
        <w:pStyle w:val="ListParagraph"/>
        <w:numPr>
          <w:ilvl w:val="0"/>
          <w:numId w:val="22"/>
        </w:numPr>
        <w:ind w:firstLineChars="0"/>
      </w:pPr>
      <w:r>
        <w:rPr>
          <w:rFonts w:hint="eastAsia"/>
        </w:rPr>
        <w:t>李英浩，融</w:t>
      </w:r>
      <w:r>
        <w:t>360</w:t>
      </w:r>
      <w:r>
        <w:rPr>
          <w:rFonts w:hint="eastAsia"/>
        </w:rPr>
        <w:t>副总裁、首席风险官</w:t>
      </w:r>
    </w:p>
    <w:p w:rsidR="00EA4B94" w:rsidRDefault="00EA4B94">
      <w:pPr>
        <w:rPr>
          <w:b/>
          <w:szCs w:val="21"/>
        </w:rPr>
      </w:pPr>
    </w:p>
    <w:p w:rsidR="00EA4B94" w:rsidRPr="006345E9" w:rsidRDefault="00EA4B94">
      <w:pPr>
        <w:rPr>
          <w:b/>
          <w:szCs w:val="21"/>
        </w:rPr>
      </w:pPr>
      <w:r w:rsidRPr="006345E9">
        <w:rPr>
          <w:rFonts w:hint="eastAsia"/>
          <w:b/>
          <w:szCs w:val="21"/>
        </w:rPr>
        <w:t>第二天</w:t>
      </w:r>
    </w:p>
    <w:p w:rsidR="00EA4B94" w:rsidRPr="00C718B7" w:rsidRDefault="00EA4B94" w:rsidP="002606EA">
      <w:pPr>
        <w:rPr>
          <w:b/>
          <w:sz w:val="28"/>
          <w:szCs w:val="28"/>
          <w:u w:val="single"/>
        </w:rPr>
      </w:pPr>
      <w:r w:rsidRPr="00622DB0">
        <w:rPr>
          <w:rFonts w:hint="eastAsia"/>
          <w:b/>
          <w:sz w:val="28"/>
          <w:szCs w:val="28"/>
          <w:u w:val="single"/>
        </w:rPr>
        <w:t>分论坛</w:t>
      </w:r>
      <w:r w:rsidRPr="00622DB0">
        <w:rPr>
          <w:b/>
          <w:sz w:val="28"/>
          <w:szCs w:val="28"/>
          <w:u w:val="single"/>
        </w:rPr>
        <w:t>1</w:t>
      </w:r>
      <w:r w:rsidRPr="00622DB0">
        <w:rPr>
          <w:rFonts w:hint="eastAsia"/>
          <w:b/>
          <w:sz w:val="28"/>
          <w:szCs w:val="28"/>
          <w:u w:val="single"/>
        </w:rPr>
        <w:t>：信用风险管理</w:t>
      </w:r>
    </w:p>
    <w:p w:rsidR="00EA4B94" w:rsidRPr="00C1030F" w:rsidRDefault="00EA4B94" w:rsidP="00D747BF">
      <w:pPr>
        <w:rPr>
          <w:b/>
        </w:rPr>
      </w:pPr>
      <w:r>
        <w:rPr>
          <w:rFonts w:hint="eastAsia"/>
          <w:b/>
        </w:rPr>
        <w:t>模块一：</w:t>
      </w:r>
      <w:r w:rsidRPr="00C1030F">
        <w:rPr>
          <w:rFonts w:hint="eastAsia"/>
          <w:b/>
        </w:rPr>
        <w:t>供给侧改革与信用风险管理</w:t>
      </w:r>
    </w:p>
    <w:p w:rsidR="00EA4B94" w:rsidRDefault="00EA4B94" w:rsidP="001341EC">
      <w:pPr>
        <w:pStyle w:val="ListParagraph"/>
        <w:numPr>
          <w:ilvl w:val="0"/>
          <w:numId w:val="23"/>
        </w:numPr>
        <w:ind w:firstLineChars="0"/>
      </w:pPr>
      <w:r>
        <w:rPr>
          <w:rFonts w:hint="eastAsia"/>
        </w:rPr>
        <w:t>许多，中国农业银行总行天津培训学院院长：经济去杠杆、结构调整与信贷政策</w:t>
      </w:r>
    </w:p>
    <w:p w:rsidR="00EA4B94" w:rsidRDefault="00EA4B94" w:rsidP="0018317D">
      <w:pPr>
        <w:pStyle w:val="ListParagraph"/>
        <w:numPr>
          <w:ilvl w:val="0"/>
          <w:numId w:val="23"/>
        </w:numPr>
        <w:ind w:firstLineChars="0"/>
      </w:pPr>
      <w:r w:rsidRPr="00C1030F">
        <w:rPr>
          <w:rFonts w:hint="eastAsia"/>
        </w:rPr>
        <w:t>田传战</w:t>
      </w:r>
      <w:r>
        <w:rPr>
          <w:rFonts w:hint="eastAsia"/>
        </w:rPr>
        <w:t>，</w:t>
      </w:r>
      <w:r w:rsidRPr="00C1030F">
        <w:rPr>
          <w:rFonts w:hint="eastAsia"/>
        </w:rPr>
        <w:t>中国银行总行中小企业部副总经理</w:t>
      </w:r>
      <w:r>
        <w:rPr>
          <w:rFonts w:hint="eastAsia"/>
        </w:rPr>
        <w:t>：</w:t>
      </w:r>
      <w:r w:rsidRPr="00FA6DAC">
        <w:rPr>
          <w:rFonts w:hint="eastAsia"/>
        </w:rPr>
        <w:t>小微企业与投贷联动风险管理</w:t>
      </w:r>
    </w:p>
    <w:p w:rsidR="00EA4B94" w:rsidRPr="00C1030F" w:rsidRDefault="00EA4B94" w:rsidP="0018317D">
      <w:pPr>
        <w:pStyle w:val="ListParagraph"/>
        <w:numPr>
          <w:ilvl w:val="0"/>
          <w:numId w:val="23"/>
        </w:numPr>
        <w:ind w:firstLineChars="0"/>
      </w:pPr>
      <w:r w:rsidRPr="0018317D">
        <w:rPr>
          <w:rFonts w:hint="eastAsia"/>
        </w:rPr>
        <w:t>孙骞，苏宁金融控股集团风险管理和合规中心总监：新形势下普惠金融面临的信用风险</w:t>
      </w:r>
    </w:p>
    <w:p w:rsidR="00EA4B94" w:rsidRDefault="00EA4B94" w:rsidP="00982973">
      <w:pPr>
        <w:pStyle w:val="ListParagraph"/>
        <w:ind w:left="1206" w:firstLineChars="0" w:firstLine="0"/>
      </w:pPr>
    </w:p>
    <w:p w:rsidR="00EA4B94" w:rsidRPr="00C1030F" w:rsidRDefault="00EA4B94" w:rsidP="00D747BF">
      <w:pPr>
        <w:rPr>
          <w:b/>
        </w:rPr>
      </w:pPr>
      <w:r>
        <w:rPr>
          <w:rFonts w:hint="eastAsia"/>
          <w:b/>
        </w:rPr>
        <w:t>模块二：</w:t>
      </w:r>
      <w:r w:rsidRPr="00C1030F">
        <w:rPr>
          <w:rFonts w:hint="eastAsia"/>
          <w:b/>
        </w:rPr>
        <w:t>金融同业与非银行金融机构</w:t>
      </w:r>
      <w:r>
        <w:rPr>
          <w:rFonts w:hint="eastAsia"/>
          <w:b/>
        </w:rPr>
        <w:t>信用风险管理</w:t>
      </w:r>
    </w:p>
    <w:p w:rsidR="00EA4B94" w:rsidRDefault="00EA4B94" w:rsidP="001341EC">
      <w:pPr>
        <w:pStyle w:val="ListParagraph"/>
        <w:numPr>
          <w:ilvl w:val="0"/>
          <w:numId w:val="20"/>
        </w:numPr>
        <w:ind w:firstLineChars="0"/>
      </w:pPr>
      <w:r>
        <w:rPr>
          <w:rFonts w:hint="eastAsia"/>
        </w:rPr>
        <w:t>曹劲，中国工商银行总行风险管理部专家（副总经理级）：交易对手风险管理在银行的应用实践</w:t>
      </w:r>
    </w:p>
    <w:p w:rsidR="00EA4B94" w:rsidRDefault="00EA4B94" w:rsidP="001341EC">
      <w:pPr>
        <w:pStyle w:val="ListParagraph"/>
        <w:numPr>
          <w:ilvl w:val="0"/>
          <w:numId w:val="20"/>
        </w:numPr>
        <w:ind w:firstLineChars="0"/>
      </w:pPr>
      <w:r w:rsidRPr="002606EA">
        <w:rPr>
          <w:rFonts w:hint="eastAsia"/>
        </w:rPr>
        <w:t>何育田</w:t>
      </w:r>
      <w:r>
        <w:rPr>
          <w:rFonts w:hint="eastAsia"/>
        </w:rPr>
        <w:t>，安邦集团风控中心副主任</w:t>
      </w:r>
      <w:r w:rsidRPr="002606EA">
        <w:rPr>
          <w:rFonts w:hint="eastAsia"/>
        </w:rPr>
        <w:t>：</w:t>
      </w:r>
      <w:r>
        <w:rPr>
          <w:rFonts w:hint="eastAsia"/>
        </w:rPr>
        <w:t>当前形势金融控股集团视角下的信用风险及其管理</w:t>
      </w:r>
    </w:p>
    <w:p w:rsidR="00EA4B94" w:rsidRDefault="00EA4B94" w:rsidP="000D7EC9">
      <w:pPr>
        <w:rPr>
          <w:b/>
        </w:rPr>
      </w:pPr>
    </w:p>
    <w:p w:rsidR="00EA4B94" w:rsidRPr="00390AB2" w:rsidRDefault="00EA4B94" w:rsidP="000D7EC9">
      <w:pPr>
        <w:rPr>
          <w:b/>
        </w:rPr>
      </w:pPr>
      <w:r>
        <w:rPr>
          <w:rFonts w:hint="eastAsia"/>
          <w:b/>
        </w:rPr>
        <w:t>模块三：互动研讨</w:t>
      </w:r>
    </w:p>
    <w:p w:rsidR="00EA4B94" w:rsidRDefault="00EA4B94" w:rsidP="001341EC">
      <w:pPr>
        <w:pStyle w:val="ListParagraph"/>
        <w:numPr>
          <w:ilvl w:val="1"/>
          <w:numId w:val="12"/>
        </w:numPr>
        <w:ind w:firstLineChars="0"/>
      </w:pPr>
      <w:r>
        <w:rPr>
          <w:rFonts w:hint="eastAsia"/>
        </w:rPr>
        <w:t>供给侧改革背景下，金融机构的信用风险管理面临哪些新挑战，如何应对？</w:t>
      </w:r>
    </w:p>
    <w:p w:rsidR="00EA4B94" w:rsidRDefault="00EA4B94" w:rsidP="001341EC">
      <w:pPr>
        <w:pStyle w:val="ListParagraph"/>
        <w:numPr>
          <w:ilvl w:val="1"/>
          <w:numId w:val="12"/>
        </w:numPr>
        <w:ind w:firstLineChars="0"/>
      </w:pPr>
      <w:r>
        <w:t>2016</w:t>
      </w:r>
      <w:r>
        <w:rPr>
          <w:rFonts w:hint="eastAsia"/>
        </w:rPr>
        <w:t>年</w:t>
      </w:r>
      <w:r>
        <w:t>4</w:t>
      </w:r>
      <w:r>
        <w:rPr>
          <w:rFonts w:hint="eastAsia"/>
        </w:rPr>
        <w:t>月，</w:t>
      </w:r>
      <w:r w:rsidRPr="00212CD9">
        <w:rPr>
          <w:rFonts w:hint="eastAsia"/>
        </w:rPr>
        <w:t>银行投贷联动业务试点正式出台</w:t>
      </w:r>
      <w:r>
        <w:rPr>
          <w:rFonts w:hint="eastAsia"/>
        </w:rPr>
        <w:t>，如何开展好投联贷业务，并纳入到全面风险管理框架中？</w:t>
      </w:r>
    </w:p>
    <w:p w:rsidR="00EA4B94" w:rsidRPr="00306CE2" w:rsidRDefault="00EA4B94" w:rsidP="001341EC">
      <w:pPr>
        <w:pStyle w:val="ListParagraph"/>
        <w:numPr>
          <w:ilvl w:val="1"/>
          <w:numId w:val="12"/>
        </w:numPr>
        <w:ind w:firstLineChars="0"/>
      </w:pPr>
      <w:r w:rsidRPr="00306CE2">
        <w:rPr>
          <w:rFonts w:hint="eastAsia"/>
        </w:rPr>
        <w:t>当前形势下金融机构如何抓住</w:t>
      </w:r>
      <w:r>
        <w:rPr>
          <w:rFonts w:hint="eastAsia"/>
        </w:rPr>
        <w:t>跨行业、跨市场的经营机遇，并应对风险管理挑战</w:t>
      </w:r>
      <w:r w:rsidRPr="00306CE2">
        <w:rPr>
          <w:rFonts w:hint="eastAsia"/>
        </w:rPr>
        <w:t>？</w:t>
      </w:r>
    </w:p>
    <w:p w:rsidR="00EA4B94" w:rsidRPr="008C74DA" w:rsidRDefault="00EA4B94" w:rsidP="000D7EC9"/>
    <w:p w:rsidR="00EA4B94" w:rsidRPr="00C1030F" w:rsidRDefault="00EA4B94" w:rsidP="00D747BF">
      <w:pPr>
        <w:rPr>
          <w:b/>
        </w:rPr>
      </w:pPr>
      <w:r>
        <w:rPr>
          <w:rFonts w:hint="eastAsia"/>
          <w:b/>
        </w:rPr>
        <w:t>模块四：</w:t>
      </w:r>
      <w:r w:rsidRPr="00C1030F">
        <w:rPr>
          <w:rFonts w:hint="eastAsia"/>
          <w:b/>
        </w:rPr>
        <w:t>不良资产处置和创新业务信用风险</w:t>
      </w:r>
    </w:p>
    <w:p w:rsidR="00EA4B94" w:rsidRPr="004B6DD4" w:rsidRDefault="00EA4B94" w:rsidP="001341EC">
      <w:pPr>
        <w:pStyle w:val="ListParagraph"/>
        <w:numPr>
          <w:ilvl w:val="0"/>
          <w:numId w:val="1"/>
        </w:numPr>
        <w:ind w:firstLineChars="0"/>
      </w:pPr>
      <w:r w:rsidRPr="00646FCA">
        <w:rPr>
          <w:rFonts w:hint="eastAsia"/>
        </w:rPr>
        <w:t>温彬，中国民生银行首</w:t>
      </w:r>
      <w:r>
        <w:rPr>
          <w:rFonts w:hint="eastAsia"/>
        </w:rPr>
        <w:t>席研究员：构建市场化的不良资产处置新生态</w:t>
      </w:r>
    </w:p>
    <w:p w:rsidR="00EA4B94" w:rsidRDefault="00EA4B94" w:rsidP="001341EC">
      <w:pPr>
        <w:pStyle w:val="ListParagraph"/>
        <w:numPr>
          <w:ilvl w:val="0"/>
          <w:numId w:val="1"/>
        </w:numPr>
        <w:ind w:firstLineChars="0"/>
      </w:pPr>
      <w:r>
        <w:rPr>
          <w:rFonts w:hint="eastAsia"/>
        </w:rPr>
        <w:t>曾刚，</w:t>
      </w:r>
      <w:r w:rsidRPr="004B6DD4">
        <w:rPr>
          <w:rFonts w:hint="eastAsia"/>
        </w:rPr>
        <w:t>中国社科院金融研究所银行室主任</w:t>
      </w:r>
      <w:r>
        <w:rPr>
          <w:rFonts w:hint="eastAsia"/>
        </w:rPr>
        <w:t>：</w:t>
      </w:r>
      <w:r w:rsidRPr="004B6DD4">
        <w:rPr>
          <w:rFonts w:hint="eastAsia"/>
        </w:rPr>
        <w:t>银行创新业务中的信用风险管理</w:t>
      </w:r>
    </w:p>
    <w:p w:rsidR="00EA4B94" w:rsidRDefault="00EA4B94" w:rsidP="00FD0662">
      <w:pPr>
        <w:ind w:left="832"/>
      </w:pPr>
    </w:p>
    <w:p w:rsidR="00EA4B94" w:rsidRPr="00C1030F" w:rsidRDefault="00EA4B94" w:rsidP="00D747BF">
      <w:pPr>
        <w:rPr>
          <w:b/>
        </w:rPr>
      </w:pPr>
      <w:r>
        <w:rPr>
          <w:rFonts w:hint="eastAsia"/>
          <w:b/>
        </w:rPr>
        <w:t>模块五：</w:t>
      </w:r>
      <w:r w:rsidRPr="00C1030F">
        <w:rPr>
          <w:rFonts w:hint="eastAsia"/>
          <w:b/>
        </w:rPr>
        <w:t>信用风险预警与资产质量监测</w:t>
      </w:r>
    </w:p>
    <w:p w:rsidR="00EA4B94" w:rsidRDefault="00EA4B94" w:rsidP="001C2C4E">
      <w:pPr>
        <w:pStyle w:val="ListParagraph"/>
        <w:numPr>
          <w:ilvl w:val="0"/>
          <w:numId w:val="35"/>
        </w:numPr>
        <w:ind w:firstLineChars="0"/>
      </w:pPr>
      <w:r>
        <w:rPr>
          <w:rFonts w:hint="eastAsia"/>
        </w:rPr>
        <w:t>陈晖萌，中国邮储银行风险管理部副总经理：当前形势下信用评级应用与风险预警</w:t>
      </w:r>
    </w:p>
    <w:p w:rsidR="00EA4B94" w:rsidRDefault="00EA4B94" w:rsidP="001C2C4E">
      <w:pPr>
        <w:pStyle w:val="ListParagraph"/>
        <w:numPr>
          <w:ilvl w:val="0"/>
          <w:numId w:val="35"/>
        </w:numPr>
        <w:ind w:firstLineChars="0"/>
      </w:pPr>
      <w:r>
        <w:rPr>
          <w:rFonts w:hint="eastAsia"/>
        </w:rPr>
        <w:t>陈兴盛，平安集团首席风险官办公室副总经理：资产质量监测与大数据应用</w:t>
      </w:r>
    </w:p>
    <w:p w:rsidR="00EA4B94" w:rsidRPr="00C718B7" w:rsidRDefault="00EA4B94" w:rsidP="001C2C4E">
      <w:pPr>
        <w:pStyle w:val="ListParagraph"/>
        <w:numPr>
          <w:ilvl w:val="0"/>
          <w:numId w:val="35"/>
        </w:numPr>
        <w:ind w:firstLineChars="0"/>
      </w:pPr>
      <w:r>
        <w:rPr>
          <w:rFonts w:hint="eastAsia"/>
        </w:rPr>
        <w:t>周凯，江苏银行风险管理部总经理：大数据在信用风险预警方面的应用</w:t>
      </w:r>
    </w:p>
    <w:p w:rsidR="00EA4B94" w:rsidRDefault="00EA4B94" w:rsidP="00390AB2">
      <w:pPr>
        <w:rPr>
          <w:b/>
        </w:rPr>
      </w:pPr>
    </w:p>
    <w:p w:rsidR="00EA4B94" w:rsidRPr="00390AB2" w:rsidRDefault="00EA4B94" w:rsidP="008C74DA">
      <w:pPr>
        <w:rPr>
          <w:b/>
        </w:rPr>
      </w:pPr>
      <w:r>
        <w:rPr>
          <w:rFonts w:hint="eastAsia"/>
          <w:b/>
        </w:rPr>
        <w:t>模块六：互动研讨</w:t>
      </w:r>
    </w:p>
    <w:p w:rsidR="00EA4B94" w:rsidRDefault="00EA4B94" w:rsidP="001341EC">
      <w:pPr>
        <w:pStyle w:val="ListParagraph"/>
        <w:numPr>
          <w:ilvl w:val="1"/>
          <w:numId w:val="12"/>
        </w:numPr>
        <w:ind w:firstLineChars="0"/>
      </w:pPr>
      <w:r>
        <w:rPr>
          <w:rFonts w:hint="eastAsia"/>
        </w:rPr>
        <w:t>当前不良资产处置面临的挑战和应对策略。</w:t>
      </w:r>
    </w:p>
    <w:p w:rsidR="00EA4B94" w:rsidRDefault="00EA4B94" w:rsidP="001341EC">
      <w:pPr>
        <w:pStyle w:val="ListParagraph"/>
        <w:numPr>
          <w:ilvl w:val="1"/>
          <w:numId w:val="12"/>
        </w:numPr>
        <w:ind w:firstLineChars="0"/>
      </w:pPr>
      <w:r>
        <w:rPr>
          <w:rFonts w:hint="eastAsia"/>
        </w:rPr>
        <w:t>如何在金融产品创新过程中做好信用风险管理？</w:t>
      </w:r>
    </w:p>
    <w:p w:rsidR="00EA4B94" w:rsidRDefault="00EA4B94" w:rsidP="00A8650F">
      <w:pPr>
        <w:pStyle w:val="ListParagraph"/>
        <w:numPr>
          <w:ilvl w:val="1"/>
          <w:numId w:val="12"/>
        </w:numPr>
        <w:ind w:firstLineChars="0"/>
      </w:pPr>
      <w:r>
        <w:rPr>
          <w:rFonts w:hint="eastAsia"/>
        </w:rPr>
        <w:t>如何利用大数据分析技术做好金融机构的资产质量监测和风险预警？</w:t>
      </w:r>
    </w:p>
    <w:p w:rsidR="00EA4B94" w:rsidRPr="00A8650F" w:rsidRDefault="00EA4B94" w:rsidP="00A8650F"/>
    <w:p w:rsidR="00EA4B94" w:rsidRDefault="00EA4B94">
      <w:pPr>
        <w:rPr>
          <w:b/>
          <w:sz w:val="28"/>
          <w:szCs w:val="28"/>
          <w:u w:val="single"/>
        </w:rPr>
      </w:pPr>
      <w:r w:rsidRPr="00622DB0">
        <w:rPr>
          <w:rFonts w:hint="eastAsia"/>
          <w:b/>
          <w:sz w:val="28"/>
          <w:szCs w:val="28"/>
          <w:u w:val="single"/>
        </w:rPr>
        <w:t>分论坛</w:t>
      </w:r>
      <w:r w:rsidRPr="00622DB0">
        <w:rPr>
          <w:b/>
          <w:sz w:val="28"/>
          <w:szCs w:val="28"/>
          <w:u w:val="single"/>
        </w:rPr>
        <w:t>2</w:t>
      </w:r>
      <w:r w:rsidRPr="00622DB0">
        <w:rPr>
          <w:rFonts w:hint="eastAsia"/>
          <w:b/>
          <w:sz w:val="28"/>
          <w:szCs w:val="28"/>
          <w:u w:val="single"/>
        </w:rPr>
        <w:t>：金融市场</w:t>
      </w:r>
      <w:r>
        <w:rPr>
          <w:rFonts w:hint="eastAsia"/>
          <w:b/>
          <w:sz w:val="28"/>
          <w:szCs w:val="28"/>
          <w:u w:val="single"/>
        </w:rPr>
        <w:t>业务与</w:t>
      </w:r>
      <w:r w:rsidRPr="00622DB0">
        <w:rPr>
          <w:rFonts w:hint="eastAsia"/>
          <w:b/>
          <w:sz w:val="28"/>
          <w:szCs w:val="28"/>
          <w:u w:val="single"/>
        </w:rPr>
        <w:t>风险管理</w:t>
      </w:r>
    </w:p>
    <w:p w:rsidR="00EA4B94" w:rsidRDefault="00EA4B94"/>
    <w:p w:rsidR="00EA4B94" w:rsidRPr="00F231EC" w:rsidRDefault="00EA4B94">
      <w:pPr>
        <w:rPr>
          <w:b/>
        </w:rPr>
      </w:pPr>
      <w:r>
        <w:rPr>
          <w:rFonts w:hint="eastAsia"/>
          <w:b/>
        </w:rPr>
        <w:t>模块一：</w:t>
      </w:r>
      <w:r w:rsidRPr="00F231EC">
        <w:rPr>
          <w:rFonts w:hint="eastAsia"/>
          <w:b/>
        </w:rPr>
        <w:t>债券市场</w:t>
      </w:r>
      <w:r>
        <w:rPr>
          <w:rFonts w:hint="eastAsia"/>
          <w:b/>
        </w:rPr>
        <w:t>业务与风险管理</w:t>
      </w:r>
    </w:p>
    <w:p w:rsidR="00EA4B94" w:rsidRDefault="00EA4B94" w:rsidP="001341EC">
      <w:pPr>
        <w:pStyle w:val="ListParagraph"/>
        <w:numPr>
          <w:ilvl w:val="0"/>
          <w:numId w:val="34"/>
        </w:numPr>
        <w:ind w:firstLineChars="0"/>
      </w:pPr>
      <w:r>
        <w:rPr>
          <w:rFonts w:hint="eastAsia"/>
        </w:rPr>
        <w:t>段兵，中国农业银行金融市场部副总经理：中国债券市场违约风险管理</w:t>
      </w:r>
    </w:p>
    <w:p w:rsidR="00EA4B94" w:rsidRDefault="00EA4B94" w:rsidP="001341EC">
      <w:pPr>
        <w:pStyle w:val="ListParagraph"/>
        <w:numPr>
          <w:ilvl w:val="0"/>
          <w:numId w:val="34"/>
        </w:numPr>
        <w:ind w:firstLineChars="0"/>
      </w:pPr>
      <w:r w:rsidRPr="00BA6580">
        <w:rPr>
          <w:rFonts w:hint="eastAsia"/>
        </w:rPr>
        <w:t>徐志斌</w:t>
      </w:r>
      <w:r>
        <w:rPr>
          <w:rFonts w:hint="eastAsia"/>
        </w:rPr>
        <w:t>，申万宏源证券首席风险官</w:t>
      </w:r>
      <w:r w:rsidRPr="00BA6580">
        <w:rPr>
          <w:rFonts w:hint="eastAsia"/>
        </w:rPr>
        <w:t>：债券市场风险管理机制</w:t>
      </w:r>
    </w:p>
    <w:p w:rsidR="00EA4B94" w:rsidRPr="00E9277D" w:rsidRDefault="00EA4B94" w:rsidP="001341EC">
      <w:pPr>
        <w:pStyle w:val="ListParagraph"/>
        <w:numPr>
          <w:ilvl w:val="0"/>
          <w:numId w:val="34"/>
        </w:numPr>
        <w:ind w:firstLineChars="0"/>
      </w:pPr>
      <w:r w:rsidRPr="00E9277D">
        <w:rPr>
          <w:rFonts w:hint="eastAsia"/>
        </w:rPr>
        <w:t>刘宏海，中国邮储银行金融市场部副总经理：收益率曲线建设</w:t>
      </w:r>
    </w:p>
    <w:p w:rsidR="00EA4B94" w:rsidRDefault="00EA4B94" w:rsidP="001341EC">
      <w:pPr>
        <w:pStyle w:val="ListParagraph"/>
        <w:numPr>
          <w:ilvl w:val="0"/>
          <w:numId w:val="34"/>
        </w:numPr>
        <w:ind w:firstLineChars="0"/>
      </w:pPr>
      <w:r>
        <w:rPr>
          <w:rFonts w:hint="eastAsia"/>
        </w:rPr>
        <w:t>陆亚，中信建投证券风险管理部行政负责人：</w:t>
      </w:r>
      <w:r w:rsidRPr="001D32E0">
        <w:rPr>
          <w:rFonts w:hint="eastAsia"/>
        </w:rPr>
        <w:t>债券违约应对的思考</w:t>
      </w:r>
    </w:p>
    <w:p w:rsidR="00EA4B94" w:rsidRPr="00BC5AED" w:rsidRDefault="00EA4B94" w:rsidP="00390AB2">
      <w:pPr>
        <w:pStyle w:val="ListParagraph"/>
        <w:ind w:left="780" w:firstLineChars="0" w:firstLine="0"/>
      </w:pPr>
    </w:p>
    <w:p w:rsidR="00EA4B94" w:rsidRPr="00F231EC" w:rsidRDefault="00EA4B94" w:rsidP="00E57FB5">
      <w:pPr>
        <w:rPr>
          <w:b/>
        </w:rPr>
      </w:pPr>
      <w:r>
        <w:rPr>
          <w:rFonts w:hint="eastAsia"/>
          <w:b/>
        </w:rPr>
        <w:t>模块二：</w:t>
      </w:r>
      <w:r w:rsidRPr="00F231EC">
        <w:rPr>
          <w:rFonts w:hint="eastAsia"/>
          <w:b/>
        </w:rPr>
        <w:t>金融市场业务全面风险管理</w:t>
      </w:r>
    </w:p>
    <w:p w:rsidR="00EA4B94" w:rsidRDefault="00EA4B94" w:rsidP="001341EC">
      <w:pPr>
        <w:pStyle w:val="ListParagraph"/>
        <w:numPr>
          <w:ilvl w:val="0"/>
          <w:numId w:val="16"/>
        </w:numPr>
        <w:ind w:firstLineChars="0"/>
      </w:pPr>
      <w:r>
        <w:rPr>
          <w:rFonts w:hint="eastAsia"/>
        </w:rPr>
        <w:t>杨云超，中国建设银行总行市场风险管理部处长：金融市场业务全面风险管理实践</w:t>
      </w:r>
    </w:p>
    <w:p w:rsidR="00EA4B94" w:rsidRPr="00E9277D" w:rsidRDefault="00EA4B94" w:rsidP="001341EC">
      <w:pPr>
        <w:pStyle w:val="ListParagraph"/>
        <w:numPr>
          <w:ilvl w:val="0"/>
          <w:numId w:val="16"/>
        </w:numPr>
        <w:ind w:firstLineChars="0"/>
      </w:pPr>
      <w:r w:rsidRPr="00E9277D">
        <w:rPr>
          <w:rFonts w:hint="eastAsia"/>
        </w:rPr>
        <w:t>石蕾，原浦发银行风险管理部副总经理：银行</w:t>
      </w:r>
      <w:r w:rsidRPr="00E9277D">
        <w:t>FICC</w:t>
      </w:r>
      <w:r w:rsidRPr="00E9277D">
        <w:rPr>
          <w:rFonts w:hint="eastAsia"/>
        </w:rPr>
        <w:t>（固定收益、外汇、和商品）业务的风险控制</w:t>
      </w:r>
    </w:p>
    <w:p w:rsidR="00EA4B94" w:rsidRDefault="00EA4B94" w:rsidP="001341EC">
      <w:pPr>
        <w:pStyle w:val="ListParagraph"/>
        <w:numPr>
          <w:ilvl w:val="0"/>
          <w:numId w:val="16"/>
        </w:numPr>
        <w:ind w:firstLineChars="0"/>
      </w:pPr>
      <w:r>
        <w:rPr>
          <w:rFonts w:hint="eastAsia"/>
        </w:rPr>
        <w:t>倪斌，招商银行市场风险管理部总经理：</w:t>
      </w:r>
      <w:r w:rsidRPr="008076BA">
        <w:rPr>
          <w:rFonts w:hint="eastAsia"/>
        </w:rPr>
        <w:t>招商银行金融市场和资产管理业务的市场风险管理实践</w:t>
      </w:r>
    </w:p>
    <w:p w:rsidR="00EA4B94" w:rsidRDefault="00EA4B94" w:rsidP="00A8650F">
      <w:pPr>
        <w:ind w:left="420"/>
      </w:pPr>
    </w:p>
    <w:p w:rsidR="00EA4B94" w:rsidRPr="00390AB2" w:rsidRDefault="00EA4B94" w:rsidP="00812B26">
      <w:pPr>
        <w:rPr>
          <w:b/>
        </w:rPr>
      </w:pPr>
      <w:r>
        <w:rPr>
          <w:rFonts w:hint="eastAsia"/>
          <w:b/>
        </w:rPr>
        <w:t>模块三：互动研讨</w:t>
      </w:r>
    </w:p>
    <w:p w:rsidR="00EA4B94" w:rsidRDefault="00EA4B94" w:rsidP="001341EC">
      <w:pPr>
        <w:pStyle w:val="ListParagraph"/>
        <w:numPr>
          <w:ilvl w:val="1"/>
          <w:numId w:val="12"/>
        </w:numPr>
        <w:ind w:firstLineChars="0"/>
      </w:pPr>
      <w:r>
        <w:rPr>
          <w:rFonts w:hint="eastAsia"/>
        </w:rPr>
        <w:t>债券违约事件频发，金融机构如何有效应对和防范企业的逃废债行为？</w:t>
      </w:r>
    </w:p>
    <w:p w:rsidR="00EA4B94" w:rsidRDefault="00EA4B94" w:rsidP="001341EC">
      <w:pPr>
        <w:pStyle w:val="ListParagraph"/>
        <w:numPr>
          <w:ilvl w:val="1"/>
          <w:numId w:val="12"/>
        </w:numPr>
        <w:ind w:firstLineChars="0"/>
      </w:pPr>
      <w:r>
        <w:t>2016</w:t>
      </w:r>
      <w:r>
        <w:rPr>
          <w:rFonts w:hint="eastAsia"/>
        </w:rPr>
        <w:t>年</w:t>
      </w:r>
      <w:r>
        <w:t>6</w:t>
      </w:r>
      <w:r>
        <w:rPr>
          <w:rFonts w:hint="eastAsia"/>
        </w:rPr>
        <w:t>月，人行首次</w:t>
      </w:r>
      <w:r w:rsidRPr="003E076A">
        <w:rPr>
          <w:rFonts w:hint="eastAsia"/>
        </w:rPr>
        <w:t>发布中国国债及其他债券收益率曲线</w:t>
      </w:r>
      <w:r>
        <w:rPr>
          <w:rFonts w:hint="eastAsia"/>
        </w:rPr>
        <w:t>，金融机构如何应对收益率曲线对金融产品定价的影响？</w:t>
      </w:r>
    </w:p>
    <w:p w:rsidR="00EA4B94" w:rsidRDefault="00EA4B94" w:rsidP="001341EC">
      <w:pPr>
        <w:pStyle w:val="ListParagraph"/>
        <w:numPr>
          <w:ilvl w:val="1"/>
          <w:numId w:val="12"/>
        </w:numPr>
        <w:ind w:firstLineChars="0"/>
      </w:pPr>
      <w:r>
        <w:rPr>
          <w:rFonts w:hint="eastAsia"/>
        </w:rPr>
        <w:t>金融机构如何应对</w:t>
      </w:r>
      <w:r>
        <w:t>L</w:t>
      </w:r>
      <w:r>
        <w:rPr>
          <w:rFonts w:hint="eastAsia"/>
        </w:rPr>
        <w:t>型经济下金融市场的不确定性，防范金融危机？</w:t>
      </w:r>
    </w:p>
    <w:p w:rsidR="00EA4B94" w:rsidRPr="00812B26" w:rsidRDefault="00EA4B94" w:rsidP="00390AB2">
      <w:pPr>
        <w:pStyle w:val="ListParagraph"/>
        <w:ind w:left="780" w:firstLineChars="0" w:firstLine="0"/>
      </w:pPr>
    </w:p>
    <w:p w:rsidR="00EA4B94" w:rsidRPr="00F231EC" w:rsidRDefault="00EA4B94" w:rsidP="00F706F3">
      <w:pPr>
        <w:rPr>
          <w:b/>
        </w:rPr>
      </w:pPr>
      <w:r>
        <w:rPr>
          <w:rFonts w:hint="eastAsia"/>
          <w:b/>
        </w:rPr>
        <w:t>模块四：</w:t>
      </w:r>
      <w:r w:rsidRPr="00F231EC">
        <w:rPr>
          <w:rFonts w:hint="eastAsia"/>
          <w:b/>
        </w:rPr>
        <w:t>外汇</w:t>
      </w:r>
      <w:r>
        <w:rPr>
          <w:rFonts w:hint="eastAsia"/>
          <w:b/>
        </w:rPr>
        <w:t>和衍生产品市场</w:t>
      </w:r>
    </w:p>
    <w:p w:rsidR="00EA4B94" w:rsidRPr="00C772ED" w:rsidRDefault="00EA4B94" w:rsidP="001341EC">
      <w:pPr>
        <w:pStyle w:val="ListParagraph"/>
        <w:numPr>
          <w:ilvl w:val="0"/>
          <w:numId w:val="17"/>
        </w:numPr>
        <w:ind w:firstLineChars="0"/>
      </w:pPr>
      <w:r w:rsidRPr="00C772ED">
        <w:rPr>
          <w:rFonts w:hint="eastAsia"/>
        </w:rPr>
        <w:t>温彬</w:t>
      </w:r>
      <w:r>
        <w:rPr>
          <w:rFonts w:hint="eastAsia"/>
        </w:rPr>
        <w:t>，中国民生银行首席研究员</w:t>
      </w:r>
      <w:r w:rsidRPr="00C772ED">
        <w:rPr>
          <w:rFonts w:hint="eastAsia"/>
        </w:rPr>
        <w:t>：当前形势下外汇市场风险与管理</w:t>
      </w:r>
    </w:p>
    <w:p w:rsidR="00EA4B94" w:rsidRDefault="00EA4B94" w:rsidP="001341EC">
      <w:pPr>
        <w:pStyle w:val="ListParagraph"/>
        <w:numPr>
          <w:ilvl w:val="0"/>
          <w:numId w:val="17"/>
        </w:numPr>
        <w:ind w:firstLineChars="0"/>
      </w:pPr>
      <w:r>
        <w:rPr>
          <w:rFonts w:hint="eastAsia"/>
        </w:rPr>
        <w:t>杨龙，广发证券首席风险管理助理、全面风险管理负责人：</w:t>
      </w:r>
      <w:r w:rsidRPr="00963715">
        <w:rPr>
          <w:rFonts w:hint="eastAsia"/>
        </w:rPr>
        <w:t>证券公司衍生产品业务市场风险管理</w:t>
      </w:r>
    </w:p>
    <w:p w:rsidR="00EA4B94" w:rsidRPr="00BC5AED" w:rsidRDefault="00EA4B94" w:rsidP="00390AB2">
      <w:pPr>
        <w:pStyle w:val="ListParagraph"/>
        <w:ind w:left="780" w:firstLineChars="0" w:firstLine="0"/>
      </w:pPr>
    </w:p>
    <w:p w:rsidR="00EA4B94" w:rsidRPr="00F231EC" w:rsidRDefault="00EA4B94" w:rsidP="00F231EC">
      <w:pPr>
        <w:rPr>
          <w:b/>
        </w:rPr>
      </w:pPr>
      <w:r>
        <w:rPr>
          <w:rFonts w:hint="eastAsia"/>
          <w:b/>
        </w:rPr>
        <w:t>模块五：金融</w:t>
      </w:r>
      <w:r w:rsidRPr="00F231EC">
        <w:rPr>
          <w:rFonts w:hint="eastAsia"/>
          <w:b/>
        </w:rPr>
        <w:t>市场</w:t>
      </w:r>
      <w:r>
        <w:rPr>
          <w:rFonts w:hint="eastAsia"/>
          <w:b/>
        </w:rPr>
        <w:t>投资</w:t>
      </w:r>
      <w:r w:rsidRPr="00F231EC">
        <w:rPr>
          <w:rFonts w:hint="eastAsia"/>
          <w:b/>
        </w:rPr>
        <w:t>与量化交易</w:t>
      </w:r>
    </w:p>
    <w:p w:rsidR="00EA4B94" w:rsidRDefault="00EA4B94" w:rsidP="001341EC">
      <w:pPr>
        <w:pStyle w:val="ListParagraph"/>
        <w:numPr>
          <w:ilvl w:val="0"/>
          <w:numId w:val="18"/>
        </w:numPr>
        <w:ind w:firstLineChars="0"/>
      </w:pPr>
      <w:r w:rsidRPr="001E5A95">
        <w:rPr>
          <w:rFonts w:hint="eastAsia"/>
        </w:rPr>
        <w:t>顾大局，多伦多交易所</w:t>
      </w:r>
      <w:r w:rsidRPr="001E5A95">
        <w:t>RAZOR</w:t>
      </w:r>
      <w:r w:rsidRPr="001E5A95">
        <w:rPr>
          <w:rFonts w:hint="eastAsia"/>
        </w:rPr>
        <w:t>公司总裁</w:t>
      </w:r>
      <w:r>
        <w:rPr>
          <w:rFonts w:hint="eastAsia"/>
        </w:rPr>
        <w:t>：在投资组合管理中如何量化分析合理平衡风险、绩效与成本的关系</w:t>
      </w:r>
    </w:p>
    <w:p w:rsidR="00EA4B94" w:rsidRPr="00113954" w:rsidRDefault="00EA4B94" w:rsidP="001341EC">
      <w:pPr>
        <w:pStyle w:val="ListParagraph"/>
        <w:numPr>
          <w:ilvl w:val="0"/>
          <w:numId w:val="18"/>
        </w:numPr>
        <w:ind w:firstLineChars="0"/>
      </w:pPr>
      <w:r w:rsidRPr="00113954">
        <w:rPr>
          <w:rFonts w:hint="eastAsia"/>
        </w:rPr>
        <w:t>相广平</w:t>
      </w:r>
      <w:r>
        <w:rPr>
          <w:rFonts w:hint="eastAsia"/>
        </w:rPr>
        <w:t>，邮储鸿信投资公司投资总监，原美国道富银行</w:t>
      </w:r>
      <w:r>
        <w:t>SSGA</w:t>
      </w:r>
      <w:r>
        <w:rPr>
          <w:rFonts w:hint="eastAsia"/>
        </w:rPr>
        <w:t>量化研究总监：当前中国股票市场采用量化投资策略</w:t>
      </w:r>
      <w:r w:rsidRPr="0052600F">
        <w:rPr>
          <w:rFonts w:hint="eastAsia"/>
        </w:rPr>
        <w:t>特点和挑战</w:t>
      </w:r>
    </w:p>
    <w:p w:rsidR="00EA4B94" w:rsidRPr="00BC5AED" w:rsidRDefault="00EA4B94" w:rsidP="001341EC">
      <w:pPr>
        <w:pStyle w:val="ListParagraph"/>
        <w:numPr>
          <w:ilvl w:val="0"/>
          <w:numId w:val="18"/>
        </w:numPr>
        <w:ind w:firstLineChars="0"/>
      </w:pPr>
      <w:r w:rsidRPr="00113954">
        <w:rPr>
          <w:rFonts w:hint="eastAsia"/>
        </w:rPr>
        <w:t>李勇</w:t>
      </w:r>
      <w:r>
        <w:rPr>
          <w:rFonts w:hint="eastAsia"/>
        </w:rPr>
        <w:t>，中国人民大学汉青研究院金融学教授、博士生导师</w:t>
      </w:r>
      <w:r w:rsidRPr="00113954">
        <w:rPr>
          <w:rFonts w:hint="eastAsia"/>
        </w:rPr>
        <w:t>：</w:t>
      </w:r>
      <w:r w:rsidRPr="005123DD">
        <w:rPr>
          <w:rFonts w:hint="eastAsia"/>
        </w:rPr>
        <w:t>商品投资的量化投资策略和风险管理</w:t>
      </w:r>
    </w:p>
    <w:p w:rsidR="00EA4B94" w:rsidRDefault="00EA4B94">
      <w:pPr>
        <w:rPr>
          <w:b/>
        </w:rPr>
      </w:pPr>
    </w:p>
    <w:p w:rsidR="00EA4B94" w:rsidRPr="00390AB2" w:rsidRDefault="00EA4B94" w:rsidP="00F504FE">
      <w:pPr>
        <w:rPr>
          <w:b/>
        </w:rPr>
      </w:pPr>
      <w:r>
        <w:rPr>
          <w:rFonts w:hint="eastAsia"/>
          <w:b/>
        </w:rPr>
        <w:t>模块六：互动研讨</w:t>
      </w:r>
    </w:p>
    <w:p w:rsidR="00EA4B94" w:rsidRPr="000921F0" w:rsidRDefault="00EA4B94" w:rsidP="001341EC">
      <w:pPr>
        <w:pStyle w:val="ListParagraph"/>
        <w:numPr>
          <w:ilvl w:val="1"/>
          <w:numId w:val="12"/>
        </w:numPr>
        <w:ind w:firstLineChars="0"/>
      </w:pPr>
      <w:r>
        <w:t>L</w:t>
      </w:r>
      <w:r>
        <w:rPr>
          <w:rFonts w:hint="eastAsia"/>
        </w:rPr>
        <w:t>型经济下人民币汇率风险对金融机构的影响，如何应对？</w:t>
      </w:r>
    </w:p>
    <w:p w:rsidR="00EA4B94" w:rsidRPr="000921F0" w:rsidRDefault="00EA4B94" w:rsidP="00CE49CA">
      <w:pPr>
        <w:pStyle w:val="ListParagraph"/>
        <w:numPr>
          <w:ilvl w:val="1"/>
          <w:numId w:val="12"/>
        </w:numPr>
        <w:ind w:firstLineChars="0"/>
      </w:pPr>
      <w:r w:rsidRPr="000921F0">
        <w:rPr>
          <w:rFonts w:hint="eastAsia"/>
        </w:rPr>
        <w:t>中小金融机构如何有效利用衍生产品管控</w:t>
      </w:r>
      <w:r w:rsidRPr="000921F0">
        <w:t>L</w:t>
      </w:r>
      <w:r w:rsidRPr="000921F0">
        <w:rPr>
          <w:rFonts w:hint="eastAsia"/>
        </w:rPr>
        <w:t>型经济下的金融市场波动与风险？</w:t>
      </w:r>
    </w:p>
    <w:p w:rsidR="00EA4B94" w:rsidRPr="000921F0" w:rsidRDefault="00EA4B94" w:rsidP="00656F56">
      <w:pPr>
        <w:pStyle w:val="ListParagraph"/>
        <w:numPr>
          <w:ilvl w:val="1"/>
          <w:numId w:val="12"/>
        </w:numPr>
        <w:ind w:firstLineChars="0"/>
      </w:pPr>
      <w:r w:rsidRPr="000921F0">
        <w:rPr>
          <w:rFonts w:hint="eastAsia"/>
        </w:rPr>
        <w:t>新形势下金融机构如何在投资管理中</w:t>
      </w:r>
      <w:r>
        <w:rPr>
          <w:rFonts w:hint="eastAsia"/>
        </w:rPr>
        <w:t>引入</w:t>
      </w:r>
      <w:r w:rsidRPr="000921F0">
        <w:rPr>
          <w:rFonts w:hint="eastAsia"/>
        </w:rPr>
        <w:t>量化策略</w:t>
      </w:r>
      <w:r>
        <w:rPr>
          <w:rFonts w:hint="eastAsia"/>
        </w:rPr>
        <w:t>、组建量化团队，并与传统融资相融合？</w:t>
      </w:r>
    </w:p>
    <w:p w:rsidR="00EA4B94" w:rsidRPr="00F504FE" w:rsidRDefault="00EA4B94">
      <w:pPr>
        <w:rPr>
          <w:b/>
        </w:rPr>
      </w:pPr>
    </w:p>
    <w:p w:rsidR="00EA4B94" w:rsidRPr="00622DB0" w:rsidRDefault="00EA4B94">
      <w:pPr>
        <w:rPr>
          <w:b/>
          <w:sz w:val="28"/>
          <w:szCs w:val="28"/>
          <w:u w:val="single"/>
        </w:rPr>
      </w:pPr>
      <w:r w:rsidRPr="00622DB0">
        <w:rPr>
          <w:rFonts w:hint="eastAsia"/>
          <w:b/>
          <w:sz w:val="28"/>
          <w:szCs w:val="28"/>
          <w:u w:val="single"/>
        </w:rPr>
        <w:t>分论坛</w:t>
      </w:r>
      <w:r w:rsidRPr="00622DB0">
        <w:rPr>
          <w:b/>
          <w:sz w:val="28"/>
          <w:szCs w:val="28"/>
          <w:u w:val="single"/>
        </w:rPr>
        <w:t>3</w:t>
      </w:r>
      <w:r w:rsidRPr="00622DB0">
        <w:rPr>
          <w:rFonts w:hint="eastAsia"/>
          <w:b/>
          <w:sz w:val="28"/>
          <w:szCs w:val="28"/>
          <w:u w:val="single"/>
        </w:rPr>
        <w:t>：</w:t>
      </w:r>
      <w:r>
        <w:rPr>
          <w:rFonts w:hint="eastAsia"/>
          <w:b/>
          <w:sz w:val="28"/>
          <w:szCs w:val="28"/>
          <w:u w:val="single"/>
        </w:rPr>
        <w:t>资产负债与全面风险管理</w:t>
      </w:r>
    </w:p>
    <w:p w:rsidR="00EA4B94" w:rsidRPr="0072276D" w:rsidRDefault="00EA4B94" w:rsidP="007108B8">
      <w:pPr>
        <w:pStyle w:val="ListParagraph"/>
        <w:ind w:left="420" w:firstLineChars="0" w:firstLine="0"/>
      </w:pPr>
    </w:p>
    <w:p w:rsidR="00EA4B94" w:rsidRPr="005420DE" w:rsidRDefault="00EA4B94" w:rsidP="00210BA7">
      <w:pPr>
        <w:rPr>
          <w:b/>
        </w:rPr>
      </w:pPr>
      <w:r>
        <w:rPr>
          <w:rFonts w:hint="eastAsia"/>
          <w:b/>
        </w:rPr>
        <w:t>模块一：</w:t>
      </w:r>
      <w:r w:rsidRPr="005420DE">
        <w:rPr>
          <w:rFonts w:hint="eastAsia"/>
          <w:b/>
        </w:rPr>
        <w:t>资产负债管理</w:t>
      </w:r>
    </w:p>
    <w:p w:rsidR="00EA4B94" w:rsidRPr="00472B23" w:rsidRDefault="00EA4B94" w:rsidP="001341EC">
      <w:pPr>
        <w:pStyle w:val="ListParagraph"/>
        <w:numPr>
          <w:ilvl w:val="0"/>
          <w:numId w:val="3"/>
        </w:numPr>
        <w:ind w:left="851" w:firstLineChars="0" w:hanging="425"/>
      </w:pPr>
      <w:r w:rsidRPr="00472B23">
        <w:rPr>
          <w:rFonts w:hint="eastAsia"/>
        </w:rPr>
        <w:t>刘宏海，中国邮储银行总行金融市场部副总经理：资产负债管理的新挑战</w:t>
      </w:r>
    </w:p>
    <w:p w:rsidR="00EA4B94" w:rsidRDefault="00EA4B94" w:rsidP="001341EC">
      <w:pPr>
        <w:pStyle w:val="ListParagraph"/>
        <w:numPr>
          <w:ilvl w:val="0"/>
          <w:numId w:val="3"/>
        </w:numPr>
        <w:ind w:left="851" w:firstLineChars="0" w:hanging="425"/>
      </w:pPr>
      <w:r>
        <w:rPr>
          <w:rFonts w:hint="eastAsia"/>
        </w:rPr>
        <w:t>于晓东，中国太平保险集团业务管理部总经理：向左走，向右走</w:t>
      </w:r>
      <w:r>
        <w:t>——</w:t>
      </w:r>
      <w:r>
        <w:rPr>
          <w:rFonts w:hint="eastAsia"/>
        </w:rPr>
        <w:t>保险业偿二代下的资产负债管理</w:t>
      </w:r>
    </w:p>
    <w:p w:rsidR="00EA4B94" w:rsidRPr="006B094A" w:rsidRDefault="00EA4B94" w:rsidP="001341EC">
      <w:pPr>
        <w:pStyle w:val="ListParagraph"/>
        <w:numPr>
          <w:ilvl w:val="0"/>
          <w:numId w:val="3"/>
        </w:numPr>
        <w:ind w:left="851" w:firstLineChars="0" w:hanging="425"/>
      </w:pPr>
      <w:r w:rsidRPr="006B094A">
        <w:rPr>
          <w:rFonts w:hint="eastAsia"/>
        </w:rPr>
        <w:t>梁睽</w:t>
      </w:r>
      <w:r>
        <w:rPr>
          <w:rFonts w:hint="eastAsia"/>
        </w:rPr>
        <w:t>，交通银行资产负债管理部处长</w:t>
      </w:r>
      <w:r w:rsidRPr="006B094A">
        <w:rPr>
          <w:rFonts w:hint="eastAsia"/>
        </w:rPr>
        <w:t>：当前利率市场化形势下的定价管理</w:t>
      </w:r>
    </w:p>
    <w:p w:rsidR="00EA4B94" w:rsidRPr="008D2655" w:rsidRDefault="00EA4B94" w:rsidP="005420DE"/>
    <w:p w:rsidR="00EA4B94" w:rsidRPr="00564110" w:rsidRDefault="00EA4B94" w:rsidP="00210BA7">
      <w:pPr>
        <w:rPr>
          <w:b/>
        </w:rPr>
      </w:pPr>
      <w:r>
        <w:rPr>
          <w:rFonts w:hint="eastAsia"/>
          <w:b/>
        </w:rPr>
        <w:t>模块二：</w:t>
      </w:r>
      <w:r w:rsidRPr="00564110">
        <w:rPr>
          <w:rFonts w:hint="eastAsia"/>
          <w:b/>
        </w:rPr>
        <w:t>当前形势下资本管理与金融机构业务发展</w:t>
      </w:r>
    </w:p>
    <w:p w:rsidR="00EA4B94" w:rsidRDefault="00EA4B94" w:rsidP="001341EC">
      <w:pPr>
        <w:pStyle w:val="ListParagraph"/>
        <w:numPr>
          <w:ilvl w:val="0"/>
          <w:numId w:val="5"/>
        </w:numPr>
        <w:ind w:firstLineChars="0"/>
      </w:pPr>
      <w:r>
        <w:rPr>
          <w:rFonts w:hint="eastAsia"/>
        </w:rPr>
        <w:t>张晨松，光大永明总精算师：偿二代下保险公司经营策略</w:t>
      </w:r>
    </w:p>
    <w:p w:rsidR="00EA4B94" w:rsidRDefault="00EA4B94" w:rsidP="001341EC">
      <w:pPr>
        <w:pStyle w:val="ListParagraph"/>
        <w:numPr>
          <w:ilvl w:val="0"/>
          <w:numId w:val="5"/>
        </w:numPr>
        <w:ind w:firstLineChars="0"/>
      </w:pPr>
      <w:r>
        <w:rPr>
          <w:rFonts w:hint="eastAsia"/>
        </w:rPr>
        <w:t>刘辉，招商银行总行资产负债管理部总经理：当前形势下中国商业银行优化资本管理的思路和方法</w:t>
      </w:r>
    </w:p>
    <w:p w:rsidR="00EA4B94" w:rsidRPr="008076BA" w:rsidRDefault="00EA4B94" w:rsidP="0081600C">
      <w:pPr>
        <w:pStyle w:val="ListParagraph"/>
        <w:numPr>
          <w:ilvl w:val="0"/>
          <w:numId w:val="5"/>
        </w:numPr>
        <w:ind w:firstLineChars="0"/>
      </w:pPr>
      <w:r w:rsidRPr="008076BA">
        <w:rPr>
          <w:rFonts w:hint="eastAsia"/>
        </w:rPr>
        <w:t>林静敏，光大证券风险管理部</w:t>
      </w:r>
      <w:r>
        <w:rPr>
          <w:rFonts w:hint="eastAsia"/>
        </w:rPr>
        <w:t>专家</w:t>
      </w:r>
      <w:r w:rsidRPr="008076BA">
        <w:rPr>
          <w:rFonts w:hint="eastAsia"/>
        </w:rPr>
        <w:t>：</w:t>
      </w:r>
      <w:r w:rsidRPr="0081600C">
        <w:rPr>
          <w:rFonts w:hint="eastAsia"/>
        </w:rPr>
        <w:t>我国证券业资本监管改革及其影响与应对</w:t>
      </w:r>
    </w:p>
    <w:p w:rsidR="00EA4B94" w:rsidRDefault="00EA4B94" w:rsidP="008076BA">
      <w:pPr>
        <w:pStyle w:val="ListParagraph"/>
        <w:ind w:left="840" w:firstLineChars="0" w:firstLine="0"/>
      </w:pPr>
    </w:p>
    <w:p w:rsidR="00EA4B94" w:rsidRPr="00390AB2" w:rsidRDefault="00EA4B94" w:rsidP="005420DE">
      <w:pPr>
        <w:rPr>
          <w:b/>
        </w:rPr>
      </w:pPr>
      <w:r>
        <w:rPr>
          <w:rFonts w:hint="eastAsia"/>
          <w:b/>
        </w:rPr>
        <w:t>模块三：互动研讨</w:t>
      </w:r>
    </w:p>
    <w:p w:rsidR="00EA4B94" w:rsidRDefault="00EA4B94" w:rsidP="001341EC">
      <w:pPr>
        <w:pStyle w:val="ListParagraph"/>
        <w:numPr>
          <w:ilvl w:val="1"/>
          <w:numId w:val="12"/>
        </w:numPr>
        <w:ind w:firstLineChars="0"/>
      </w:pPr>
      <w:r>
        <w:rPr>
          <w:rFonts w:hint="eastAsia"/>
        </w:rPr>
        <w:t>利率市场化下银行如何制定有效的存款定价策略？</w:t>
      </w:r>
    </w:p>
    <w:p w:rsidR="00EA4B94" w:rsidRDefault="00EA4B94" w:rsidP="001341EC">
      <w:pPr>
        <w:pStyle w:val="ListParagraph"/>
        <w:numPr>
          <w:ilvl w:val="1"/>
          <w:numId w:val="12"/>
        </w:numPr>
        <w:ind w:firstLineChars="0"/>
      </w:pPr>
      <w:r>
        <w:t>2</w:t>
      </w:r>
      <w:r w:rsidRPr="00C23B8A">
        <w:t>016</w:t>
      </w:r>
      <w:r w:rsidRPr="00C23B8A">
        <w:rPr>
          <w:rFonts w:hint="eastAsia"/>
        </w:rPr>
        <w:t>年是“偿二代”实施的元年</w:t>
      </w:r>
      <w:r>
        <w:rPr>
          <w:rFonts w:hint="eastAsia"/>
        </w:rPr>
        <w:t>，保险公司如何进行业务经营和风险管理？</w:t>
      </w:r>
    </w:p>
    <w:p w:rsidR="00EA4B94" w:rsidRDefault="00EA4B94" w:rsidP="001341EC">
      <w:pPr>
        <w:pStyle w:val="ListParagraph"/>
        <w:numPr>
          <w:ilvl w:val="1"/>
          <w:numId w:val="12"/>
        </w:numPr>
        <w:ind w:firstLineChars="0"/>
      </w:pPr>
      <w:r>
        <w:rPr>
          <w:rFonts w:hint="eastAsia"/>
        </w:rPr>
        <w:t>当前形势下金融机构如何开展资产负债管理？</w:t>
      </w:r>
    </w:p>
    <w:p w:rsidR="00EA4B94" w:rsidRPr="00DE04EA" w:rsidRDefault="00EA4B94" w:rsidP="008076BA">
      <w:pPr>
        <w:pStyle w:val="ListParagraph"/>
        <w:ind w:left="840" w:firstLineChars="0" w:firstLine="0"/>
      </w:pPr>
    </w:p>
    <w:p w:rsidR="00EA4B94" w:rsidRPr="008E360B" w:rsidRDefault="00EA4B94" w:rsidP="00210BA7">
      <w:pPr>
        <w:rPr>
          <w:b/>
        </w:rPr>
      </w:pPr>
      <w:r>
        <w:rPr>
          <w:rFonts w:hint="eastAsia"/>
          <w:b/>
        </w:rPr>
        <w:t>模块四：</w:t>
      </w:r>
      <w:r w:rsidRPr="008E360B">
        <w:rPr>
          <w:rFonts w:hint="eastAsia"/>
          <w:b/>
        </w:rPr>
        <w:t>流动性风险</w:t>
      </w:r>
    </w:p>
    <w:p w:rsidR="00EA4B94" w:rsidRPr="008D2655" w:rsidRDefault="00EA4B94" w:rsidP="001341EC">
      <w:pPr>
        <w:pStyle w:val="ListParagraph"/>
        <w:numPr>
          <w:ilvl w:val="0"/>
          <w:numId w:val="4"/>
        </w:numPr>
        <w:ind w:left="851" w:firstLineChars="0" w:hanging="425"/>
      </w:pPr>
      <w:r>
        <w:rPr>
          <w:rFonts w:hint="eastAsia"/>
        </w:rPr>
        <w:t>蒋东明，中信银行总行资产负债管理部副总经理：资产多元化下的流动性风险管理</w:t>
      </w:r>
    </w:p>
    <w:p w:rsidR="00EA4B94" w:rsidRDefault="00EA4B94" w:rsidP="001341EC">
      <w:pPr>
        <w:pStyle w:val="ListParagraph"/>
        <w:numPr>
          <w:ilvl w:val="0"/>
          <w:numId w:val="4"/>
        </w:numPr>
        <w:ind w:left="851" w:firstLineChars="0" w:hanging="425"/>
      </w:pPr>
      <w:r w:rsidRPr="008E7E43">
        <w:rPr>
          <w:rFonts w:hint="eastAsia"/>
        </w:rPr>
        <w:t>薛宏立</w:t>
      </w:r>
      <w:r>
        <w:rPr>
          <w:rFonts w:hint="eastAsia"/>
        </w:rPr>
        <w:t>，中国邮储银行总行金融市场部副总经理：机制性和杠杆性双重视角下的流动性及其风险管理</w:t>
      </w:r>
    </w:p>
    <w:p w:rsidR="00EA4B94" w:rsidRPr="001D1DCD" w:rsidRDefault="00EA4B94" w:rsidP="001341EC">
      <w:pPr>
        <w:pStyle w:val="ListParagraph"/>
        <w:numPr>
          <w:ilvl w:val="0"/>
          <w:numId w:val="4"/>
        </w:numPr>
        <w:ind w:left="851" w:firstLineChars="0" w:hanging="425"/>
        <w:rPr>
          <w:highlight w:val="yellow"/>
        </w:rPr>
      </w:pPr>
      <w:r w:rsidRPr="001D1DCD">
        <w:rPr>
          <w:rFonts w:hint="eastAsia"/>
          <w:highlight w:val="yellow"/>
        </w:rPr>
        <w:t>陈忠阳，中国人民大学财政金融学院教授、博士生导师：苏州银行业流动性风险管理调研报告</w:t>
      </w:r>
    </w:p>
    <w:p w:rsidR="00EA4B94" w:rsidRDefault="00EA4B94" w:rsidP="001D1DCD">
      <w:pPr>
        <w:ind w:firstLineChars="200" w:firstLine="31680"/>
      </w:pPr>
    </w:p>
    <w:p w:rsidR="00EA4B94" w:rsidRPr="008E360B" w:rsidRDefault="00EA4B94" w:rsidP="00210BA7">
      <w:pPr>
        <w:rPr>
          <w:b/>
        </w:rPr>
      </w:pPr>
      <w:r>
        <w:rPr>
          <w:rFonts w:hint="eastAsia"/>
          <w:b/>
        </w:rPr>
        <w:t>模块五：</w:t>
      </w:r>
      <w:r w:rsidRPr="008E360B">
        <w:rPr>
          <w:rFonts w:hint="eastAsia"/>
          <w:b/>
        </w:rPr>
        <w:t>产融结合与</w:t>
      </w:r>
      <w:r>
        <w:rPr>
          <w:rFonts w:hint="eastAsia"/>
          <w:b/>
        </w:rPr>
        <w:t>全面</w:t>
      </w:r>
      <w:r w:rsidRPr="008E360B">
        <w:rPr>
          <w:rFonts w:hint="eastAsia"/>
          <w:b/>
        </w:rPr>
        <w:t>风险管理</w:t>
      </w:r>
    </w:p>
    <w:p w:rsidR="00EA4B94" w:rsidRDefault="00EA4B94" w:rsidP="001341EC">
      <w:pPr>
        <w:pStyle w:val="ListParagraph"/>
        <w:numPr>
          <w:ilvl w:val="0"/>
          <w:numId w:val="6"/>
        </w:numPr>
        <w:ind w:left="851" w:firstLineChars="0" w:hanging="425"/>
      </w:pPr>
      <w:r>
        <w:rPr>
          <w:rFonts w:hint="eastAsia"/>
        </w:rPr>
        <w:t>戴宏，苏宁金融集团执行副总裁：产业资本的风险管理</w:t>
      </w:r>
    </w:p>
    <w:p w:rsidR="00EA4B94" w:rsidRDefault="00EA4B94" w:rsidP="001341EC">
      <w:pPr>
        <w:pStyle w:val="ListParagraph"/>
        <w:numPr>
          <w:ilvl w:val="0"/>
          <w:numId w:val="6"/>
        </w:numPr>
        <w:ind w:left="851" w:firstLineChars="0" w:hanging="425"/>
      </w:pPr>
      <w:r w:rsidRPr="006E61F1">
        <w:rPr>
          <w:rFonts w:hint="eastAsia"/>
        </w:rPr>
        <w:t>康继强</w:t>
      </w:r>
      <w:r>
        <w:rPr>
          <w:rFonts w:hint="eastAsia"/>
        </w:rPr>
        <w:t>，海尔集团财务公司经销商金融部总经理</w:t>
      </w:r>
      <w:r w:rsidRPr="006E61F1">
        <w:rPr>
          <w:rFonts w:hint="eastAsia"/>
        </w:rPr>
        <w:t>：产业链金融的发展模式与风险控制</w:t>
      </w:r>
    </w:p>
    <w:p w:rsidR="00EA4B94" w:rsidRDefault="00EA4B94" w:rsidP="00957221">
      <w:pPr>
        <w:rPr>
          <w:b/>
        </w:rPr>
      </w:pPr>
    </w:p>
    <w:p w:rsidR="00EA4B94" w:rsidRPr="00390AB2" w:rsidRDefault="00EA4B94" w:rsidP="00D71462">
      <w:pPr>
        <w:rPr>
          <w:b/>
        </w:rPr>
      </w:pPr>
      <w:r>
        <w:rPr>
          <w:rFonts w:hint="eastAsia"/>
          <w:b/>
        </w:rPr>
        <w:t>模块六：互动研讨</w:t>
      </w:r>
    </w:p>
    <w:p w:rsidR="00EA4B94" w:rsidRPr="00F03B9F" w:rsidRDefault="00EA4B94" w:rsidP="001341EC">
      <w:pPr>
        <w:pStyle w:val="ListParagraph"/>
        <w:numPr>
          <w:ilvl w:val="1"/>
          <w:numId w:val="12"/>
        </w:numPr>
        <w:ind w:firstLineChars="0"/>
      </w:pPr>
      <w:r w:rsidRPr="00F03B9F">
        <w:rPr>
          <w:rFonts w:hint="eastAsia"/>
        </w:rPr>
        <w:t>中小银行如何应对存贷比的取消和表外业务的发展对流动性风险管理的影响？</w:t>
      </w:r>
    </w:p>
    <w:p w:rsidR="00EA4B94" w:rsidRDefault="00EA4B94" w:rsidP="001341EC">
      <w:pPr>
        <w:pStyle w:val="ListParagraph"/>
        <w:numPr>
          <w:ilvl w:val="1"/>
          <w:numId w:val="12"/>
        </w:numPr>
        <w:ind w:firstLineChars="0"/>
      </w:pPr>
      <w:r w:rsidRPr="001B2021">
        <w:rPr>
          <w:rFonts w:hint="eastAsia"/>
        </w:rPr>
        <w:t>地方债务置换带来的息差和久期</w:t>
      </w:r>
      <w:r>
        <w:rPr>
          <w:rFonts w:hint="eastAsia"/>
        </w:rPr>
        <w:t>的变动对银行流动性风险的影响如何？</w:t>
      </w:r>
    </w:p>
    <w:p w:rsidR="00EA4B94" w:rsidRDefault="00EA4B94" w:rsidP="00D85D33">
      <w:pPr>
        <w:pStyle w:val="ListParagraph"/>
        <w:numPr>
          <w:ilvl w:val="1"/>
          <w:numId w:val="12"/>
        </w:numPr>
        <w:ind w:firstLineChars="0"/>
      </w:pPr>
      <w:r>
        <w:rPr>
          <w:rFonts w:hint="eastAsia"/>
        </w:rPr>
        <w:t>金融机构如何应对产业周期波动对金融风险带来的挑战？</w:t>
      </w:r>
    </w:p>
    <w:p w:rsidR="00EA4B94" w:rsidRPr="00A8650F" w:rsidRDefault="00EA4B94" w:rsidP="00A8650F"/>
    <w:p w:rsidR="00EA4B94" w:rsidRPr="00D85D33" w:rsidRDefault="00EA4B94" w:rsidP="00D85D33">
      <w:pPr>
        <w:rPr>
          <w:b/>
          <w:sz w:val="28"/>
          <w:szCs w:val="28"/>
          <w:u w:val="single"/>
        </w:rPr>
      </w:pPr>
      <w:r>
        <w:rPr>
          <w:rFonts w:hint="eastAsia"/>
          <w:b/>
          <w:sz w:val="28"/>
          <w:szCs w:val="28"/>
          <w:u w:val="single"/>
        </w:rPr>
        <w:t>分论坛</w:t>
      </w:r>
      <w:r>
        <w:rPr>
          <w:b/>
          <w:sz w:val="28"/>
          <w:szCs w:val="28"/>
          <w:u w:val="single"/>
        </w:rPr>
        <w:t>4</w:t>
      </w:r>
      <w:r w:rsidRPr="00D85D33">
        <w:rPr>
          <w:rFonts w:hint="eastAsia"/>
          <w:b/>
          <w:sz w:val="28"/>
          <w:szCs w:val="28"/>
          <w:u w:val="single"/>
        </w:rPr>
        <w:t>：零售金融和小微信贷</w:t>
      </w:r>
    </w:p>
    <w:p w:rsidR="00EA4B94" w:rsidRPr="00007994" w:rsidRDefault="00EA4B94" w:rsidP="00F86B16">
      <w:pPr>
        <w:jc w:val="left"/>
      </w:pPr>
    </w:p>
    <w:p w:rsidR="00EA4B94" w:rsidRPr="00084581" w:rsidRDefault="00EA4B94" w:rsidP="00101DFA">
      <w:pPr>
        <w:rPr>
          <w:b/>
        </w:rPr>
      </w:pPr>
      <w:r>
        <w:rPr>
          <w:rFonts w:hint="eastAsia"/>
          <w:b/>
        </w:rPr>
        <w:t>模块一：新时代的小微金融：机遇与</w:t>
      </w:r>
      <w:r w:rsidRPr="00084581">
        <w:rPr>
          <w:rFonts w:hint="eastAsia"/>
          <w:b/>
        </w:rPr>
        <w:t>风险</w:t>
      </w:r>
    </w:p>
    <w:p w:rsidR="00EA4B94" w:rsidRDefault="00EA4B94" w:rsidP="001341EC">
      <w:pPr>
        <w:pStyle w:val="ListParagraph"/>
        <w:numPr>
          <w:ilvl w:val="1"/>
          <w:numId w:val="7"/>
        </w:numPr>
        <w:ind w:firstLineChars="0"/>
        <w:jc w:val="left"/>
      </w:pPr>
      <w:r>
        <w:rPr>
          <w:rFonts w:hint="eastAsia"/>
        </w:rPr>
        <w:t>郑昕，中国</w:t>
      </w:r>
      <w:r w:rsidRPr="001D32E0">
        <w:rPr>
          <w:rFonts w:hint="eastAsia"/>
        </w:rPr>
        <w:t>工商银行网络融资中心副总经理：</w:t>
      </w:r>
      <w:r>
        <w:rPr>
          <w:rFonts w:hint="eastAsia"/>
        </w:rPr>
        <w:t>互联网时代小微金融的机会与风险</w:t>
      </w:r>
    </w:p>
    <w:p w:rsidR="00EA4B94" w:rsidRDefault="00EA4B94" w:rsidP="001341EC">
      <w:pPr>
        <w:pStyle w:val="ListParagraph"/>
        <w:numPr>
          <w:ilvl w:val="1"/>
          <w:numId w:val="7"/>
        </w:numPr>
        <w:ind w:firstLineChars="0"/>
        <w:jc w:val="left"/>
      </w:pPr>
      <w:r w:rsidRPr="005742DD">
        <w:rPr>
          <w:rFonts w:hint="eastAsia"/>
        </w:rPr>
        <w:t>陈文学</w:t>
      </w:r>
      <w:r>
        <w:rPr>
          <w:rFonts w:hint="eastAsia"/>
        </w:rPr>
        <w:t>，杭州联合银行副行长</w:t>
      </w:r>
      <w:r w:rsidRPr="005742DD">
        <w:rPr>
          <w:rFonts w:hint="eastAsia"/>
        </w:rPr>
        <w:t>：</w:t>
      </w:r>
      <w:r w:rsidRPr="00516634">
        <w:rPr>
          <w:rFonts w:hint="eastAsia"/>
        </w:rPr>
        <w:t>供给侧改革下小微信用新动向</w:t>
      </w:r>
    </w:p>
    <w:p w:rsidR="00EA4B94" w:rsidRDefault="00EA4B94" w:rsidP="001341EC">
      <w:pPr>
        <w:pStyle w:val="ListParagraph"/>
        <w:numPr>
          <w:ilvl w:val="1"/>
          <w:numId w:val="7"/>
        </w:numPr>
        <w:ind w:firstLineChars="0"/>
        <w:jc w:val="left"/>
      </w:pPr>
      <w:r w:rsidRPr="004B4B6B">
        <w:rPr>
          <w:rFonts w:hint="eastAsia"/>
        </w:rPr>
        <w:t>李莉，</w:t>
      </w:r>
      <w:r w:rsidRPr="004B4B6B">
        <w:t>SAS</w:t>
      </w:r>
      <w:r w:rsidRPr="004B4B6B">
        <w:rPr>
          <w:rFonts w:hint="eastAsia"/>
        </w:rPr>
        <w:t>公司大中华区风险管理总监</w:t>
      </w:r>
      <w:r>
        <w:rPr>
          <w:rFonts w:hint="eastAsia"/>
        </w:rPr>
        <w:t>：大数据的量化分析和决策管理平台建设</w:t>
      </w:r>
    </w:p>
    <w:p w:rsidR="00EA4B94" w:rsidRDefault="00EA4B94" w:rsidP="001324B4">
      <w:pPr>
        <w:pStyle w:val="ListParagraph"/>
        <w:ind w:left="840" w:firstLineChars="0" w:firstLine="0"/>
        <w:jc w:val="left"/>
      </w:pPr>
    </w:p>
    <w:p w:rsidR="00EA4B94" w:rsidRPr="00084581" w:rsidRDefault="00EA4B94" w:rsidP="00101DFA">
      <w:pPr>
        <w:rPr>
          <w:b/>
        </w:rPr>
      </w:pPr>
      <w:r>
        <w:rPr>
          <w:rFonts w:hint="eastAsia"/>
          <w:b/>
        </w:rPr>
        <w:t>模块二：</w:t>
      </w:r>
      <w:r w:rsidRPr="00084581">
        <w:rPr>
          <w:rFonts w:hint="eastAsia"/>
          <w:b/>
        </w:rPr>
        <w:t>可持续发展的小微信贷</w:t>
      </w:r>
      <w:r>
        <w:rPr>
          <w:rFonts w:hint="eastAsia"/>
          <w:b/>
        </w:rPr>
        <w:t>探索</w:t>
      </w:r>
    </w:p>
    <w:p w:rsidR="00EA4B94" w:rsidRDefault="00EA4B94" w:rsidP="001341EC">
      <w:pPr>
        <w:pStyle w:val="ListParagraph"/>
        <w:numPr>
          <w:ilvl w:val="0"/>
          <w:numId w:val="10"/>
        </w:numPr>
        <w:ind w:firstLineChars="0"/>
        <w:jc w:val="left"/>
      </w:pPr>
      <w:r>
        <w:rPr>
          <w:rFonts w:hint="eastAsia"/>
        </w:rPr>
        <w:t>曾宪岩，中国农业银行总行小微企业金融部副总经理：融资难与融资贵的内在矛盾逻辑及解决思路</w:t>
      </w:r>
    </w:p>
    <w:p w:rsidR="00EA4B94" w:rsidRDefault="00EA4B94" w:rsidP="001341EC">
      <w:pPr>
        <w:pStyle w:val="ListParagraph"/>
        <w:numPr>
          <w:ilvl w:val="0"/>
          <w:numId w:val="10"/>
        </w:numPr>
        <w:ind w:firstLineChars="0"/>
        <w:jc w:val="left"/>
      </w:pPr>
      <w:r w:rsidRPr="0084462A">
        <w:rPr>
          <w:rFonts w:hint="eastAsia"/>
        </w:rPr>
        <w:t>王夫良</w:t>
      </w:r>
      <w:r>
        <w:rPr>
          <w:rFonts w:hint="eastAsia"/>
        </w:rPr>
        <w:t>，中国工商银行总行小企业部专家（副总经理级）</w:t>
      </w:r>
      <w:r w:rsidRPr="0084462A">
        <w:rPr>
          <w:rFonts w:hint="eastAsia"/>
        </w:rPr>
        <w:t>：</w:t>
      </w:r>
      <w:r>
        <w:rPr>
          <w:rFonts w:hint="eastAsia"/>
        </w:rPr>
        <w:t>大型银行小微信贷的模式</w:t>
      </w:r>
    </w:p>
    <w:p w:rsidR="00EA4B94" w:rsidRPr="001D1DCD" w:rsidRDefault="00EA4B94" w:rsidP="001341EC">
      <w:pPr>
        <w:pStyle w:val="ListParagraph"/>
        <w:numPr>
          <w:ilvl w:val="0"/>
          <w:numId w:val="10"/>
        </w:numPr>
        <w:ind w:firstLineChars="0"/>
        <w:jc w:val="left"/>
        <w:rPr>
          <w:highlight w:val="yellow"/>
        </w:rPr>
      </w:pPr>
      <w:r w:rsidRPr="001D1DCD">
        <w:rPr>
          <w:rFonts w:hint="eastAsia"/>
          <w:highlight w:val="yellow"/>
        </w:rPr>
        <w:t>陈忠阳，中国人民大学财政金融学院教授、博士生导师：苏州银行业小微信贷调研报告</w:t>
      </w:r>
    </w:p>
    <w:p w:rsidR="00EA4B94" w:rsidRDefault="00EA4B94" w:rsidP="00F86B16">
      <w:pPr>
        <w:jc w:val="left"/>
      </w:pPr>
    </w:p>
    <w:p w:rsidR="00EA4B94" w:rsidRPr="00390AB2" w:rsidRDefault="00EA4B94" w:rsidP="00101DFA">
      <w:pPr>
        <w:rPr>
          <w:b/>
        </w:rPr>
      </w:pPr>
      <w:r>
        <w:rPr>
          <w:rFonts w:hint="eastAsia"/>
          <w:b/>
        </w:rPr>
        <w:t>模块三：互动研讨</w:t>
      </w:r>
    </w:p>
    <w:p w:rsidR="00EA4B94" w:rsidRDefault="00EA4B94" w:rsidP="001341EC">
      <w:pPr>
        <w:pStyle w:val="ListParagraph"/>
        <w:numPr>
          <w:ilvl w:val="1"/>
          <w:numId w:val="12"/>
        </w:numPr>
        <w:ind w:firstLineChars="0"/>
      </w:pPr>
      <w:r>
        <w:rPr>
          <w:rFonts w:hint="eastAsia"/>
        </w:rPr>
        <w:t>供给侧改革背景下小微企业融资如何解困？</w:t>
      </w:r>
    </w:p>
    <w:p w:rsidR="00EA4B94" w:rsidRDefault="00EA4B94" w:rsidP="001341EC">
      <w:pPr>
        <w:pStyle w:val="ListParagraph"/>
        <w:numPr>
          <w:ilvl w:val="1"/>
          <w:numId w:val="12"/>
        </w:numPr>
        <w:ind w:firstLineChars="0"/>
      </w:pPr>
      <w:r>
        <w:rPr>
          <w:rFonts w:hint="eastAsia"/>
        </w:rPr>
        <w:t>互联网时代大数据分析如何在小微信用风险管理中发挥作用？</w:t>
      </w:r>
    </w:p>
    <w:p w:rsidR="00EA4B94" w:rsidRDefault="00EA4B94" w:rsidP="001341EC">
      <w:pPr>
        <w:pStyle w:val="ListParagraph"/>
        <w:numPr>
          <w:ilvl w:val="1"/>
          <w:numId w:val="12"/>
        </w:numPr>
        <w:ind w:firstLineChars="0"/>
      </w:pPr>
      <w:r>
        <w:rPr>
          <w:rFonts w:hint="eastAsia"/>
        </w:rPr>
        <w:t>各类银行如何选择可持续发展的小微信贷模式？</w:t>
      </w:r>
    </w:p>
    <w:p w:rsidR="00EA4B94" w:rsidRPr="00101DFA" w:rsidRDefault="00EA4B94" w:rsidP="00F86B16">
      <w:pPr>
        <w:jc w:val="left"/>
      </w:pPr>
    </w:p>
    <w:p w:rsidR="00EA4B94" w:rsidRPr="001324B4" w:rsidRDefault="00EA4B94" w:rsidP="00101DFA">
      <w:pPr>
        <w:rPr>
          <w:b/>
        </w:rPr>
      </w:pPr>
      <w:r>
        <w:rPr>
          <w:rFonts w:hint="eastAsia"/>
          <w:b/>
        </w:rPr>
        <w:t>模块四：</w:t>
      </w:r>
      <w:r w:rsidRPr="001324B4">
        <w:rPr>
          <w:rFonts w:hint="eastAsia"/>
          <w:b/>
        </w:rPr>
        <w:t>零售金融发展趋势与风险管理</w:t>
      </w:r>
    </w:p>
    <w:p w:rsidR="00EA4B94" w:rsidRDefault="00EA4B94" w:rsidP="001341EC">
      <w:pPr>
        <w:pStyle w:val="ListParagraph"/>
        <w:numPr>
          <w:ilvl w:val="1"/>
          <w:numId w:val="2"/>
        </w:numPr>
        <w:ind w:left="851" w:firstLineChars="0" w:hanging="425"/>
        <w:jc w:val="left"/>
      </w:pPr>
      <w:r>
        <w:rPr>
          <w:rFonts w:hint="eastAsia"/>
        </w:rPr>
        <w:t>申志华，平安银行大数据决策管理部总经理兼零售风险技术总监：中国零售银行业发展趋势</w:t>
      </w:r>
    </w:p>
    <w:p w:rsidR="00EA4B94" w:rsidRDefault="00EA4B94" w:rsidP="001341EC">
      <w:pPr>
        <w:pStyle w:val="ListParagraph"/>
        <w:numPr>
          <w:ilvl w:val="1"/>
          <w:numId w:val="2"/>
        </w:numPr>
        <w:ind w:left="851" w:firstLineChars="0" w:hanging="425"/>
        <w:jc w:val="left"/>
      </w:pPr>
      <w:r w:rsidRPr="00602045">
        <w:rPr>
          <w:rFonts w:hint="eastAsia"/>
        </w:rPr>
        <w:t>李晓忠，陆金所零售业务首席风险官：</w:t>
      </w:r>
      <w:r>
        <w:rPr>
          <w:rFonts w:hint="eastAsia"/>
        </w:rPr>
        <w:t>消费信贷</w:t>
      </w:r>
      <w:r w:rsidRPr="00602045">
        <w:rPr>
          <w:rFonts w:hint="eastAsia"/>
        </w:rPr>
        <w:t>风险量化分析的发现</w:t>
      </w:r>
    </w:p>
    <w:p w:rsidR="00EA4B94" w:rsidRPr="00084581" w:rsidRDefault="00EA4B94" w:rsidP="001341EC">
      <w:pPr>
        <w:pStyle w:val="ListParagraph"/>
        <w:numPr>
          <w:ilvl w:val="1"/>
          <w:numId w:val="2"/>
        </w:numPr>
        <w:ind w:left="851" w:firstLineChars="0" w:hanging="425"/>
        <w:jc w:val="left"/>
      </w:pPr>
      <w:r w:rsidRPr="00084581">
        <w:rPr>
          <w:rFonts w:ascii="Times New Roman" w:hAnsi="Times New Roman" w:hint="eastAsia"/>
          <w:szCs w:val="21"/>
        </w:rPr>
        <w:t>薛承雄</w:t>
      </w:r>
      <w:r>
        <w:rPr>
          <w:rFonts w:ascii="Times New Roman" w:hAnsi="Times New Roman" w:hint="eastAsia"/>
          <w:szCs w:val="21"/>
        </w:rPr>
        <w:t>，</w:t>
      </w:r>
      <w:r w:rsidRPr="00084581">
        <w:rPr>
          <w:rFonts w:ascii="Times New Roman" w:hAnsi="Times New Roman" w:hint="eastAsia"/>
          <w:szCs w:val="21"/>
        </w:rPr>
        <w:t>富邦华一银行</w:t>
      </w:r>
      <w:r>
        <w:rPr>
          <w:rFonts w:ascii="Times New Roman" w:hAnsi="Times New Roman" w:hint="eastAsia"/>
          <w:szCs w:val="21"/>
        </w:rPr>
        <w:t>个金事业群</w:t>
      </w:r>
      <w:r w:rsidRPr="00084581">
        <w:rPr>
          <w:rFonts w:ascii="Times New Roman" w:hAnsi="Times New Roman" w:hint="eastAsia"/>
          <w:szCs w:val="21"/>
        </w:rPr>
        <w:t>执行长：</w:t>
      </w:r>
      <w:r w:rsidRPr="00602045">
        <w:rPr>
          <w:rFonts w:hint="eastAsia"/>
        </w:rPr>
        <w:t>零售网</w:t>
      </w:r>
      <w:r w:rsidRPr="00084581">
        <w:rPr>
          <w:rFonts w:ascii="Times New Roman" w:hAnsi="Times New Roman" w:hint="eastAsia"/>
          <w:szCs w:val="21"/>
        </w:rPr>
        <w:t>点存在价值提升与风险管理</w:t>
      </w:r>
    </w:p>
    <w:p w:rsidR="00EA4B94" w:rsidRDefault="00EA4B94" w:rsidP="001324B4">
      <w:pPr>
        <w:ind w:left="420"/>
        <w:jc w:val="left"/>
        <w:rPr>
          <w:rFonts w:ascii="Times New Roman" w:hAnsi="Times New Roman"/>
          <w:szCs w:val="21"/>
        </w:rPr>
      </w:pPr>
    </w:p>
    <w:p w:rsidR="00EA4B94" w:rsidRPr="00101DFA" w:rsidRDefault="00EA4B94" w:rsidP="00101DFA">
      <w:pPr>
        <w:rPr>
          <w:b/>
        </w:rPr>
      </w:pPr>
      <w:r>
        <w:rPr>
          <w:rFonts w:hint="eastAsia"/>
          <w:b/>
        </w:rPr>
        <w:t>模块五：</w:t>
      </w:r>
      <w:r w:rsidRPr="00101DFA">
        <w:rPr>
          <w:rFonts w:hint="eastAsia"/>
          <w:b/>
        </w:rPr>
        <w:t>普惠金融的发展与挑战应对</w:t>
      </w:r>
    </w:p>
    <w:p w:rsidR="00EA4B94" w:rsidRDefault="00EA4B94" w:rsidP="001341EC">
      <w:pPr>
        <w:pStyle w:val="ListParagraph"/>
        <w:numPr>
          <w:ilvl w:val="0"/>
          <w:numId w:val="13"/>
        </w:numPr>
        <w:ind w:left="851" w:firstLineChars="0" w:hanging="425"/>
        <w:jc w:val="left"/>
      </w:pPr>
      <w:r>
        <w:rPr>
          <w:rFonts w:hint="eastAsia"/>
        </w:rPr>
        <w:t>张小松，中国光大银行总行中小企业部副总经理：科创型小企业的金融支持</w:t>
      </w:r>
    </w:p>
    <w:p w:rsidR="00EA4B94" w:rsidRDefault="00EA4B94" w:rsidP="001341EC">
      <w:pPr>
        <w:pStyle w:val="ListParagraph"/>
        <w:numPr>
          <w:ilvl w:val="0"/>
          <w:numId w:val="13"/>
        </w:numPr>
        <w:ind w:left="851" w:firstLineChars="0" w:hanging="425"/>
        <w:jc w:val="left"/>
      </w:pPr>
      <w:r>
        <w:rPr>
          <w:rFonts w:hint="eastAsia"/>
        </w:rPr>
        <w:t>元志卫，浙江泰隆银行台州管理总部总经理：当前形势下如何服务好小微金融（泰隆银行的实践）</w:t>
      </w:r>
    </w:p>
    <w:p w:rsidR="00EA4B94" w:rsidRPr="001324B4" w:rsidRDefault="00EA4B94" w:rsidP="001341EC">
      <w:pPr>
        <w:pStyle w:val="ListParagraph"/>
        <w:numPr>
          <w:ilvl w:val="0"/>
          <w:numId w:val="13"/>
        </w:numPr>
        <w:ind w:left="851" w:firstLineChars="0" w:hanging="425"/>
        <w:jc w:val="left"/>
      </w:pPr>
      <w:r>
        <w:rPr>
          <w:rFonts w:hint="eastAsia"/>
        </w:rPr>
        <w:t>高战，格莱珉（中国）有限公司首席执行官，尤努斯中国中心执行长：格莱珉银行和尤努斯小微信贷模式的可持续发展模式</w:t>
      </w:r>
    </w:p>
    <w:p w:rsidR="00EA4B94" w:rsidRDefault="00EA4B94" w:rsidP="006A7338">
      <w:pPr>
        <w:rPr>
          <w:b/>
        </w:rPr>
      </w:pPr>
    </w:p>
    <w:p w:rsidR="00EA4B94" w:rsidRPr="00390AB2" w:rsidRDefault="00EA4B94" w:rsidP="006A7338">
      <w:pPr>
        <w:rPr>
          <w:b/>
        </w:rPr>
      </w:pPr>
      <w:r>
        <w:rPr>
          <w:rFonts w:hint="eastAsia"/>
          <w:b/>
        </w:rPr>
        <w:t>模块六：互动研讨</w:t>
      </w:r>
    </w:p>
    <w:p w:rsidR="00EA4B94" w:rsidRPr="002F1E3D" w:rsidRDefault="00EA4B94" w:rsidP="001341EC">
      <w:pPr>
        <w:pStyle w:val="ListParagraph"/>
        <w:numPr>
          <w:ilvl w:val="1"/>
          <w:numId w:val="12"/>
        </w:numPr>
        <w:ind w:firstLineChars="0"/>
      </w:pPr>
      <w:r w:rsidRPr="002F1E3D">
        <w:rPr>
          <w:rFonts w:hint="eastAsia"/>
        </w:rPr>
        <w:t>传统金融机构如何与互联网金融平台在零售金融领域开展合作？</w:t>
      </w:r>
    </w:p>
    <w:p w:rsidR="00EA4B94" w:rsidRPr="00580A65" w:rsidRDefault="00EA4B94" w:rsidP="00310291">
      <w:pPr>
        <w:pStyle w:val="ListParagraph"/>
        <w:numPr>
          <w:ilvl w:val="1"/>
          <w:numId w:val="12"/>
        </w:numPr>
        <w:ind w:firstLineChars="0"/>
      </w:pPr>
      <w:r w:rsidRPr="00580A65">
        <w:rPr>
          <w:rFonts w:hint="eastAsia"/>
        </w:rPr>
        <w:t>如何解决国外先进的小微信贷模式在国内市场上水土不服的问题？</w:t>
      </w:r>
    </w:p>
    <w:p w:rsidR="00EA4B94" w:rsidRDefault="00EA4B94" w:rsidP="00310291">
      <w:pPr>
        <w:pStyle w:val="ListParagraph"/>
        <w:numPr>
          <w:ilvl w:val="1"/>
          <w:numId w:val="12"/>
        </w:numPr>
        <w:ind w:firstLineChars="0"/>
      </w:pPr>
      <w:r>
        <w:rPr>
          <w:rFonts w:hint="eastAsia"/>
        </w:rPr>
        <w:t>如何从零售渠道、网点、合作等多个维度应对零售金融的成本和风险挑战？</w:t>
      </w:r>
    </w:p>
    <w:p w:rsidR="00EA4B94" w:rsidRPr="00101DFA" w:rsidRDefault="00EA4B94" w:rsidP="00AC27B9"/>
    <w:p w:rsidR="00EA4B94" w:rsidRPr="00622DB0" w:rsidRDefault="00EA4B94" w:rsidP="00D85D33">
      <w:pPr>
        <w:rPr>
          <w:b/>
          <w:sz w:val="28"/>
          <w:szCs w:val="28"/>
          <w:u w:val="single"/>
        </w:rPr>
      </w:pPr>
      <w:r w:rsidRPr="00622DB0">
        <w:rPr>
          <w:rFonts w:hint="eastAsia"/>
          <w:b/>
          <w:sz w:val="28"/>
          <w:szCs w:val="28"/>
          <w:u w:val="single"/>
        </w:rPr>
        <w:t>分论坛</w:t>
      </w:r>
      <w:r>
        <w:rPr>
          <w:b/>
          <w:sz w:val="28"/>
          <w:szCs w:val="28"/>
          <w:u w:val="single"/>
        </w:rPr>
        <w:t>5</w:t>
      </w:r>
      <w:r w:rsidRPr="00622DB0">
        <w:rPr>
          <w:rFonts w:hint="eastAsia"/>
          <w:b/>
          <w:sz w:val="28"/>
          <w:szCs w:val="28"/>
          <w:u w:val="single"/>
        </w:rPr>
        <w:t>：资产管理与投资风险管理</w:t>
      </w:r>
    </w:p>
    <w:p w:rsidR="00EA4B94" w:rsidRDefault="00EA4B94" w:rsidP="00D85D33">
      <w:pPr>
        <w:rPr>
          <w:b/>
        </w:rPr>
      </w:pPr>
    </w:p>
    <w:p w:rsidR="00EA4B94" w:rsidRDefault="00EA4B94" w:rsidP="00D85D33">
      <w:pPr>
        <w:rPr>
          <w:b/>
        </w:rPr>
      </w:pPr>
      <w:r>
        <w:rPr>
          <w:rFonts w:hint="eastAsia"/>
          <w:b/>
        </w:rPr>
        <w:t>模块一：大资管与风险管理</w:t>
      </w:r>
    </w:p>
    <w:p w:rsidR="00EA4B94" w:rsidRPr="00924EFD" w:rsidRDefault="00EA4B94" w:rsidP="001341EC">
      <w:pPr>
        <w:pStyle w:val="ListParagraph"/>
        <w:numPr>
          <w:ilvl w:val="0"/>
          <w:numId w:val="11"/>
        </w:numPr>
        <w:ind w:firstLineChars="0"/>
      </w:pPr>
      <w:r>
        <w:rPr>
          <w:rFonts w:hint="eastAsia"/>
        </w:rPr>
        <w:t>张凯慧</w:t>
      </w:r>
      <w:r w:rsidRPr="00924EFD">
        <w:rPr>
          <w:rFonts w:hint="eastAsia"/>
        </w:rPr>
        <w:t>，中国银河证券董事总经理、投资顾问部总经理、金融产品与同业部总经理：销售金融产品业务风险管理</w:t>
      </w:r>
    </w:p>
    <w:p w:rsidR="00EA4B94" w:rsidRDefault="00EA4B94" w:rsidP="00026CFF">
      <w:pPr>
        <w:pStyle w:val="ListParagraph"/>
        <w:numPr>
          <w:ilvl w:val="0"/>
          <w:numId w:val="11"/>
        </w:numPr>
        <w:ind w:firstLineChars="0"/>
      </w:pPr>
      <w:r>
        <w:rPr>
          <w:rFonts w:hint="eastAsia"/>
        </w:rPr>
        <w:t>王德华，</w:t>
      </w:r>
      <w:r w:rsidRPr="00026CFF">
        <w:rPr>
          <w:rFonts w:hint="eastAsia"/>
        </w:rPr>
        <w:t>招商证券资产管理公司理财产品部副总经理</w:t>
      </w:r>
      <w:r>
        <w:rPr>
          <w:rFonts w:hint="eastAsia"/>
        </w:rPr>
        <w:t>：全球视角下的中国资产管理</w:t>
      </w:r>
    </w:p>
    <w:p w:rsidR="00EA4B94" w:rsidRDefault="00EA4B94" w:rsidP="007E3496">
      <w:pPr>
        <w:pStyle w:val="ListParagraph"/>
        <w:numPr>
          <w:ilvl w:val="0"/>
          <w:numId w:val="11"/>
        </w:numPr>
        <w:ind w:firstLineChars="0"/>
      </w:pPr>
      <w:r>
        <w:rPr>
          <w:rFonts w:hint="eastAsia"/>
        </w:rPr>
        <w:t>姚远，光大证券特聘海外风险管理专家：经济新常态下投资</w:t>
      </w:r>
      <w:r>
        <w:t>/</w:t>
      </w:r>
      <w:r>
        <w:rPr>
          <w:rFonts w:hint="eastAsia"/>
        </w:rPr>
        <w:t>资产管理方面的风险管理问题</w:t>
      </w:r>
    </w:p>
    <w:p w:rsidR="00EA4B94" w:rsidRDefault="00EA4B94" w:rsidP="00042D57">
      <w:pPr>
        <w:pStyle w:val="ListParagraph"/>
        <w:numPr>
          <w:ilvl w:val="0"/>
          <w:numId w:val="11"/>
        </w:numPr>
        <w:ind w:firstLineChars="0"/>
      </w:pPr>
      <w:r w:rsidRPr="00991D3E">
        <w:rPr>
          <w:rFonts w:hint="eastAsia"/>
        </w:rPr>
        <w:t>曾刚，</w:t>
      </w:r>
      <w:r>
        <w:rPr>
          <w:rFonts w:hint="eastAsia"/>
        </w:rPr>
        <w:t>中国</w:t>
      </w:r>
      <w:r w:rsidRPr="00991D3E">
        <w:rPr>
          <w:rFonts w:hint="eastAsia"/>
        </w:rPr>
        <w:t>社科院金融</w:t>
      </w:r>
      <w:r>
        <w:rPr>
          <w:rFonts w:hint="eastAsia"/>
        </w:rPr>
        <w:t>研究</w:t>
      </w:r>
      <w:r w:rsidRPr="00991D3E">
        <w:rPr>
          <w:rFonts w:hint="eastAsia"/>
        </w:rPr>
        <w:t>所银行室主任：资管业务中交叉风险的现状与趋势</w:t>
      </w:r>
    </w:p>
    <w:p w:rsidR="00EA4B94" w:rsidRPr="0032388D" w:rsidRDefault="00EA4B94" w:rsidP="00963715">
      <w:pPr>
        <w:pStyle w:val="ListParagraph"/>
        <w:ind w:left="360" w:firstLineChars="0" w:firstLine="0"/>
      </w:pPr>
    </w:p>
    <w:p w:rsidR="00EA4B94" w:rsidRPr="001E6A4B" w:rsidRDefault="00EA4B94" w:rsidP="001E6A4B">
      <w:pPr>
        <w:rPr>
          <w:b/>
        </w:rPr>
      </w:pPr>
      <w:r>
        <w:rPr>
          <w:rFonts w:hint="eastAsia"/>
          <w:b/>
        </w:rPr>
        <w:t>模块二：</w:t>
      </w:r>
      <w:r w:rsidRPr="001E6A4B">
        <w:rPr>
          <w:rFonts w:hint="eastAsia"/>
          <w:b/>
        </w:rPr>
        <w:t>低利率环境下的资产管理</w:t>
      </w:r>
    </w:p>
    <w:p w:rsidR="00EA4B94" w:rsidRDefault="00EA4B94" w:rsidP="001341EC">
      <w:pPr>
        <w:pStyle w:val="ListParagraph"/>
        <w:numPr>
          <w:ilvl w:val="0"/>
          <w:numId w:val="14"/>
        </w:numPr>
        <w:ind w:firstLineChars="0"/>
      </w:pPr>
      <w:r>
        <w:rPr>
          <w:rFonts w:hint="eastAsia"/>
        </w:rPr>
        <w:t>刘虹瑜，光远资本董事总经理：迎接低利率挑战</w:t>
      </w:r>
      <w:r>
        <w:t>——</w:t>
      </w:r>
      <w:r>
        <w:rPr>
          <w:rFonts w:hint="eastAsia"/>
        </w:rPr>
        <w:t>海外资产配置及其风险管理</w:t>
      </w:r>
    </w:p>
    <w:p w:rsidR="00EA4B94" w:rsidRDefault="00EA4B94" w:rsidP="001341EC">
      <w:pPr>
        <w:pStyle w:val="ListParagraph"/>
        <w:numPr>
          <w:ilvl w:val="0"/>
          <w:numId w:val="14"/>
        </w:numPr>
        <w:ind w:firstLineChars="0"/>
      </w:pPr>
      <w:r w:rsidRPr="00390AB2">
        <w:rPr>
          <w:rFonts w:hint="eastAsia"/>
        </w:rPr>
        <w:t>俞平康，长江养老保险首席经济学家</w:t>
      </w:r>
      <w:r>
        <w:rPr>
          <w:rFonts w:hint="eastAsia"/>
        </w:rPr>
        <w:t>：</w:t>
      </w:r>
      <w:r w:rsidRPr="006C52F4">
        <w:rPr>
          <w:rFonts w:hint="eastAsia"/>
        </w:rPr>
        <w:t>低利率环境中资管业的春天</w:t>
      </w:r>
    </w:p>
    <w:p w:rsidR="00EA4B94" w:rsidRDefault="00EA4B94" w:rsidP="00EE5995"/>
    <w:p w:rsidR="00EA4B94" w:rsidRPr="00390AB2" w:rsidRDefault="00EA4B94" w:rsidP="003C037A">
      <w:pPr>
        <w:rPr>
          <w:b/>
        </w:rPr>
      </w:pPr>
      <w:r>
        <w:rPr>
          <w:rFonts w:hint="eastAsia"/>
          <w:b/>
        </w:rPr>
        <w:t>模块三：互动研讨</w:t>
      </w:r>
    </w:p>
    <w:p w:rsidR="00EA4B94" w:rsidRDefault="00EA4B94" w:rsidP="001341EC">
      <w:pPr>
        <w:pStyle w:val="ListParagraph"/>
        <w:numPr>
          <w:ilvl w:val="1"/>
          <w:numId w:val="12"/>
        </w:numPr>
        <w:ind w:firstLineChars="0"/>
      </w:pPr>
      <w:r>
        <w:t>L</w:t>
      </w:r>
      <w:r>
        <w:rPr>
          <w:rFonts w:hint="eastAsia"/>
        </w:rPr>
        <w:t>型经济与供给侧改革下</w:t>
      </w:r>
      <w:r w:rsidRPr="006643ED">
        <w:rPr>
          <w:rFonts w:hint="eastAsia"/>
        </w:rPr>
        <w:t>资产管理业务如何转型与创新</w:t>
      </w:r>
      <w:r>
        <w:rPr>
          <w:rFonts w:hint="eastAsia"/>
        </w:rPr>
        <w:t>？</w:t>
      </w:r>
    </w:p>
    <w:p w:rsidR="00EA4B94" w:rsidRDefault="00EA4B94" w:rsidP="001341EC">
      <w:pPr>
        <w:pStyle w:val="ListParagraph"/>
        <w:numPr>
          <w:ilvl w:val="1"/>
          <w:numId w:val="12"/>
        </w:numPr>
        <w:ind w:firstLineChars="0"/>
      </w:pPr>
      <w:r>
        <w:rPr>
          <w:rFonts w:hint="eastAsia"/>
        </w:rPr>
        <w:t>如何解决大资管时代的交叉金融风险问题？</w:t>
      </w:r>
    </w:p>
    <w:p w:rsidR="00EA4B94" w:rsidRDefault="00EA4B94" w:rsidP="001341EC">
      <w:pPr>
        <w:pStyle w:val="ListParagraph"/>
        <w:numPr>
          <w:ilvl w:val="1"/>
          <w:numId w:val="12"/>
        </w:numPr>
        <w:ind w:firstLineChars="0"/>
      </w:pPr>
      <w:r>
        <w:rPr>
          <w:rFonts w:hint="eastAsia"/>
        </w:rPr>
        <w:t>利率下行期间，资产管理机构如何进行</w:t>
      </w:r>
      <w:r w:rsidRPr="009972D7">
        <w:rPr>
          <w:rFonts w:hint="eastAsia"/>
        </w:rPr>
        <w:t>跨机构、跨境、跨资产的资金配置业务</w:t>
      </w:r>
      <w:r>
        <w:rPr>
          <w:rFonts w:hint="eastAsia"/>
        </w:rPr>
        <w:t>？</w:t>
      </w:r>
    </w:p>
    <w:p w:rsidR="00EA4B94" w:rsidRPr="003C037A" w:rsidRDefault="00EA4B94" w:rsidP="00EE5995"/>
    <w:p w:rsidR="00EA4B94" w:rsidRPr="001E6A4B" w:rsidRDefault="00EA4B94" w:rsidP="001E6A4B">
      <w:pPr>
        <w:rPr>
          <w:b/>
        </w:rPr>
      </w:pPr>
      <w:r>
        <w:rPr>
          <w:rFonts w:hint="eastAsia"/>
          <w:b/>
        </w:rPr>
        <w:t>模块四：</w:t>
      </w:r>
      <w:r w:rsidRPr="001E6A4B">
        <w:rPr>
          <w:rFonts w:hint="eastAsia"/>
          <w:b/>
        </w:rPr>
        <w:t>股权投资风险</w:t>
      </w:r>
    </w:p>
    <w:p w:rsidR="00EA4B94" w:rsidRDefault="00EA4B94" w:rsidP="001341EC">
      <w:pPr>
        <w:pStyle w:val="ListParagraph"/>
        <w:numPr>
          <w:ilvl w:val="0"/>
          <w:numId w:val="15"/>
        </w:numPr>
        <w:ind w:firstLineChars="0"/>
      </w:pPr>
      <w:r>
        <w:rPr>
          <w:rFonts w:hint="eastAsia"/>
        </w:rPr>
        <w:t>查松，西藏信托总经理：上市公司并购融资项目风险分析</w:t>
      </w:r>
    </w:p>
    <w:p w:rsidR="00EA4B94" w:rsidRDefault="00EA4B94" w:rsidP="001341EC">
      <w:pPr>
        <w:pStyle w:val="ListParagraph"/>
        <w:numPr>
          <w:ilvl w:val="0"/>
          <w:numId w:val="15"/>
        </w:numPr>
        <w:ind w:firstLineChars="0"/>
      </w:pPr>
      <w:r>
        <w:rPr>
          <w:rFonts w:hint="eastAsia"/>
        </w:rPr>
        <w:t>祝春晓，美国凯莱投资基金</w:t>
      </w:r>
      <w:r w:rsidRPr="00E43CF5">
        <w:rPr>
          <w:rFonts w:hint="eastAsia"/>
        </w:rPr>
        <w:t>（</w:t>
      </w:r>
      <w:r w:rsidRPr="00E43CF5">
        <w:t>Clarity China</w:t>
      </w:r>
      <w:r w:rsidRPr="00E43CF5">
        <w:rPr>
          <w:rFonts w:hint="eastAsia"/>
        </w:rPr>
        <w:t>）</w:t>
      </w:r>
      <w:r>
        <w:rPr>
          <w:rFonts w:hint="eastAsia"/>
        </w:rPr>
        <w:t>上海办公室负责人：私募股权投资二级市场风险与应对</w:t>
      </w:r>
    </w:p>
    <w:p w:rsidR="00EA4B94" w:rsidRDefault="00EA4B94" w:rsidP="001341EC">
      <w:pPr>
        <w:pStyle w:val="ListParagraph"/>
        <w:numPr>
          <w:ilvl w:val="0"/>
          <w:numId w:val="15"/>
        </w:numPr>
        <w:ind w:firstLineChars="0"/>
      </w:pPr>
      <w:r>
        <w:rPr>
          <w:rFonts w:hint="eastAsia"/>
        </w:rPr>
        <w:t>宋玮，点石微投行创始合伙人：股权众筹领域的风险及其管理</w:t>
      </w:r>
    </w:p>
    <w:p w:rsidR="00EA4B94" w:rsidRDefault="00EA4B94" w:rsidP="00D85D33">
      <w:pPr>
        <w:pStyle w:val="ListParagraph"/>
        <w:ind w:left="360" w:firstLineChars="0" w:firstLine="0"/>
      </w:pPr>
    </w:p>
    <w:p w:rsidR="00EA4B94" w:rsidRPr="001E6A4B" w:rsidRDefault="00EA4B94" w:rsidP="001E6A4B">
      <w:pPr>
        <w:rPr>
          <w:b/>
        </w:rPr>
      </w:pPr>
      <w:r>
        <w:rPr>
          <w:rFonts w:hint="eastAsia"/>
          <w:b/>
        </w:rPr>
        <w:t>模块五：</w:t>
      </w:r>
      <w:r w:rsidRPr="001E6A4B">
        <w:rPr>
          <w:rFonts w:hint="eastAsia"/>
          <w:b/>
        </w:rPr>
        <w:t>保险资金运用与风险管理</w:t>
      </w:r>
    </w:p>
    <w:p w:rsidR="00EA4B94" w:rsidRDefault="00EA4B94" w:rsidP="001341EC">
      <w:pPr>
        <w:pStyle w:val="ListParagraph"/>
        <w:numPr>
          <w:ilvl w:val="0"/>
          <w:numId w:val="9"/>
        </w:numPr>
        <w:ind w:firstLineChars="0"/>
      </w:pPr>
      <w:r w:rsidRPr="001201B6">
        <w:rPr>
          <w:rFonts w:hint="eastAsia"/>
        </w:rPr>
        <w:t>汤洪洋</w:t>
      </w:r>
      <w:r>
        <w:rPr>
          <w:rFonts w:hint="eastAsia"/>
        </w:rPr>
        <w:t>，中华联合保险风险管理部总经理</w:t>
      </w:r>
      <w:r w:rsidRPr="001201B6">
        <w:rPr>
          <w:rFonts w:hint="eastAsia"/>
        </w:rPr>
        <w:t>：新形势下保险资产配置</w:t>
      </w:r>
    </w:p>
    <w:p w:rsidR="00EA4B94" w:rsidRDefault="00EA4B94" w:rsidP="001341EC">
      <w:pPr>
        <w:pStyle w:val="ListParagraph"/>
        <w:numPr>
          <w:ilvl w:val="0"/>
          <w:numId w:val="9"/>
        </w:numPr>
        <w:ind w:firstLineChars="0"/>
      </w:pPr>
      <w:r>
        <w:rPr>
          <w:rFonts w:hint="eastAsia"/>
        </w:rPr>
        <w:t>卜永</w:t>
      </w:r>
      <w:r w:rsidRPr="006D4FFC">
        <w:rPr>
          <w:rFonts w:hint="eastAsia"/>
        </w:rPr>
        <w:t>强</w:t>
      </w:r>
      <w:r>
        <w:rPr>
          <w:rFonts w:hint="eastAsia"/>
        </w:rPr>
        <w:t>，平安人寿投资管理中心风险经理</w:t>
      </w:r>
      <w:r w:rsidRPr="006D4FFC">
        <w:rPr>
          <w:rFonts w:hint="eastAsia"/>
        </w:rPr>
        <w:t>：</w:t>
      </w:r>
      <w:r>
        <w:rPr>
          <w:rFonts w:hint="eastAsia"/>
        </w:rPr>
        <w:t>低利率环境下</w:t>
      </w:r>
      <w:r w:rsidRPr="00F86B16">
        <w:rPr>
          <w:rFonts w:hint="eastAsia"/>
        </w:rPr>
        <w:t>险资风险管理</w:t>
      </w:r>
    </w:p>
    <w:p w:rsidR="00EA4B94" w:rsidRDefault="00EA4B94" w:rsidP="001201B6"/>
    <w:p w:rsidR="00EA4B94" w:rsidRPr="00390AB2" w:rsidRDefault="00EA4B94" w:rsidP="008E6D7F">
      <w:pPr>
        <w:rPr>
          <w:b/>
        </w:rPr>
      </w:pPr>
      <w:r>
        <w:rPr>
          <w:rFonts w:hint="eastAsia"/>
          <w:b/>
        </w:rPr>
        <w:t>模块六：互动研讨</w:t>
      </w:r>
    </w:p>
    <w:p w:rsidR="00EA4B94" w:rsidRDefault="00EA4B94" w:rsidP="001341EC">
      <w:pPr>
        <w:pStyle w:val="ListParagraph"/>
        <w:numPr>
          <w:ilvl w:val="1"/>
          <w:numId w:val="12"/>
        </w:numPr>
        <w:ind w:firstLineChars="0"/>
      </w:pPr>
      <w:r w:rsidRPr="00E4649A">
        <w:rPr>
          <w:rFonts w:hint="eastAsia"/>
        </w:rPr>
        <w:t>以上市公司为中心的产业并购整合业务有哪些新机会和新模式？</w:t>
      </w:r>
    </w:p>
    <w:p w:rsidR="00EA4B94" w:rsidRDefault="00EA4B94" w:rsidP="001341EC">
      <w:pPr>
        <w:pStyle w:val="ListParagraph"/>
        <w:numPr>
          <w:ilvl w:val="1"/>
          <w:numId w:val="12"/>
        </w:numPr>
        <w:ind w:firstLineChars="0"/>
      </w:pPr>
      <w:r>
        <w:rPr>
          <w:rFonts w:hint="eastAsia"/>
        </w:rPr>
        <w:t>资产荒背景下</w:t>
      </w:r>
      <w:r w:rsidRPr="005C6710">
        <w:rPr>
          <w:rFonts w:hint="eastAsia"/>
        </w:rPr>
        <w:t>如何挑选优质的</w:t>
      </w:r>
      <w:r>
        <w:rPr>
          <w:rFonts w:hint="eastAsia"/>
        </w:rPr>
        <w:t>资产和</w:t>
      </w:r>
      <w:r w:rsidRPr="005C6710">
        <w:rPr>
          <w:rFonts w:hint="eastAsia"/>
        </w:rPr>
        <w:t>合作伙伴？</w:t>
      </w:r>
    </w:p>
    <w:p w:rsidR="00EA4B94" w:rsidRDefault="00EA4B94" w:rsidP="003C3FC5">
      <w:pPr>
        <w:pStyle w:val="ListParagraph"/>
        <w:numPr>
          <w:ilvl w:val="1"/>
          <w:numId w:val="12"/>
        </w:numPr>
        <w:ind w:firstLineChars="0"/>
      </w:pPr>
      <w:r w:rsidRPr="00EA1B30">
        <w:rPr>
          <w:rFonts w:hint="eastAsia"/>
        </w:rPr>
        <w:t>现代金融市场</w:t>
      </w:r>
      <w:r>
        <w:rPr>
          <w:rFonts w:hint="eastAsia"/>
        </w:rPr>
        <w:t>上，如何合理运用</w:t>
      </w:r>
      <w:r w:rsidRPr="00EA1B30">
        <w:rPr>
          <w:rFonts w:hint="eastAsia"/>
        </w:rPr>
        <w:t>保险资金</w:t>
      </w:r>
      <w:r>
        <w:rPr>
          <w:rFonts w:hint="eastAsia"/>
        </w:rPr>
        <w:t>并管控好风险，其他金融机构如何与保险公司开展合作</w:t>
      </w:r>
      <w:r w:rsidRPr="00EA1B30">
        <w:rPr>
          <w:rFonts w:hint="eastAsia"/>
        </w:rPr>
        <w:t>？</w:t>
      </w:r>
    </w:p>
    <w:p w:rsidR="00EA4B94" w:rsidRPr="003C3FC5" w:rsidRDefault="00EA4B94" w:rsidP="003C3FC5"/>
    <w:p w:rsidR="00EA4B94" w:rsidRPr="00622DB0" w:rsidRDefault="00EA4B94">
      <w:pPr>
        <w:rPr>
          <w:b/>
          <w:sz w:val="28"/>
          <w:szCs w:val="28"/>
          <w:u w:val="single"/>
        </w:rPr>
      </w:pPr>
      <w:r w:rsidRPr="00622DB0">
        <w:rPr>
          <w:rFonts w:hint="eastAsia"/>
          <w:b/>
          <w:sz w:val="28"/>
          <w:szCs w:val="28"/>
          <w:u w:val="single"/>
        </w:rPr>
        <w:t>分论坛</w:t>
      </w:r>
      <w:r w:rsidRPr="00622DB0">
        <w:rPr>
          <w:b/>
          <w:sz w:val="28"/>
          <w:szCs w:val="28"/>
          <w:u w:val="single"/>
        </w:rPr>
        <w:t>6</w:t>
      </w:r>
      <w:r w:rsidRPr="00622DB0">
        <w:rPr>
          <w:rFonts w:hint="eastAsia"/>
          <w:b/>
          <w:sz w:val="28"/>
          <w:szCs w:val="28"/>
          <w:u w:val="single"/>
        </w:rPr>
        <w:t>：数据、科技、互联网与金融</w:t>
      </w:r>
      <w:r>
        <w:rPr>
          <w:rFonts w:hint="eastAsia"/>
          <w:b/>
          <w:sz w:val="28"/>
          <w:szCs w:val="28"/>
          <w:u w:val="single"/>
        </w:rPr>
        <w:t>发展</w:t>
      </w:r>
    </w:p>
    <w:p w:rsidR="00EA4B94" w:rsidRDefault="00EA4B94" w:rsidP="008E3B6A"/>
    <w:p w:rsidR="00EA4B94" w:rsidRPr="00963715" w:rsidRDefault="00EA4B94" w:rsidP="00963715">
      <w:pPr>
        <w:tabs>
          <w:tab w:val="center" w:pos="4153"/>
        </w:tabs>
        <w:rPr>
          <w:b/>
        </w:rPr>
      </w:pPr>
      <w:r>
        <w:rPr>
          <w:rFonts w:hint="eastAsia"/>
          <w:b/>
        </w:rPr>
        <w:t>模块一：</w:t>
      </w:r>
      <w:r w:rsidRPr="00991D3E">
        <w:rPr>
          <w:rFonts w:hint="eastAsia"/>
          <w:b/>
        </w:rPr>
        <w:t>大数据</w:t>
      </w:r>
      <w:r>
        <w:rPr>
          <w:rFonts w:hint="eastAsia"/>
          <w:b/>
        </w:rPr>
        <w:t>与风险管理</w:t>
      </w:r>
      <w:r w:rsidRPr="00991D3E">
        <w:rPr>
          <w:b/>
        </w:rPr>
        <w:tab/>
      </w:r>
    </w:p>
    <w:p w:rsidR="00EA4B94" w:rsidRPr="004B4B6B" w:rsidRDefault="00EA4B94" w:rsidP="001341EC">
      <w:pPr>
        <w:pStyle w:val="ListParagraph"/>
        <w:numPr>
          <w:ilvl w:val="0"/>
          <w:numId w:val="30"/>
        </w:numPr>
        <w:ind w:firstLineChars="0"/>
      </w:pPr>
      <w:r>
        <w:rPr>
          <w:rFonts w:hint="eastAsia"/>
        </w:rPr>
        <w:t>曹劲，中国工商银行总行风险管理部专家（副总经理级）：商业银行大数据体系和风险管理应用</w:t>
      </w:r>
    </w:p>
    <w:p w:rsidR="00EA4B94" w:rsidRPr="004B4B6B" w:rsidRDefault="00EA4B94" w:rsidP="001341EC">
      <w:pPr>
        <w:pStyle w:val="ListParagraph"/>
        <w:numPr>
          <w:ilvl w:val="0"/>
          <w:numId w:val="30"/>
        </w:numPr>
        <w:ind w:firstLineChars="0"/>
      </w:pPr>
      <w:r w:rsidRPr="004B4B6B">
        <w:rPr>
          <w:rFonts w:hint="eastAsia"/>
        </w:rPr>
        <w:t>刘志玲，</w:t>
      </w:r>
      <w:r w:rsidRPr="004B4B6B">
        <w:t>SAS</w:t>
      </w:r>
      <w:r w:rsidRPr="004B4B6B">
        <w:rPr>
          <w:rFonts w:hint="eastAsia"/>
        </w:rPr>
        <w:t>北亚区风险管理高级总监、大中华区风险管理总经理：欺诈侦测和防控</w:t>
      </w:r>
    </w:p>
    <w:p w:rsidR="00EA4B94" w:rsidRDefault="00EA4B94" w:rsidP="001341EC">
      <w:pPr>
        <w:pStyle w:val="ListParagraph"/>
        <w:numPr>
          <w:ilvl w:val="0"/>
          <w:numId w:val="30"/>
        </w:numPr>
        <w:ind w:firstLineChars="0"/>
      </w:pPr>
      <w:r w:rsidRPr="004B4B6B">
        <w:rPr>
          <w:rFonts w:hint="eastAsia"/>
        </w:rPr>
        <w:t>申志华，</w:t>
      </w:r>
      <w:r>
        <w:rPr>
          <w:rFonts w:hint="eastAsia"/>
        </w:rPr>
        <w:t>平安银行大数据决策管理部总经理兼零售风险技术总监</w:t>
      </w:r>
      <w:r w:rsidRPr="00AD59E6">
        <w:rPr>
          <w:rFonts w:hint="eastAsia"/>
        </w:rPr>
        <w:t>：大数据技术的实践和前景展望</w:t>
      </w:r>
    </w:p>
    <w:p w:rsidR="00EA4B94" w:rsidRDefault="00EA4B94" w:rsidP="001341EC">
      <w:pPr>
        <w:pStyle w:val="ListParagraph"/>
        <w:numPr>
          <w:ilvl w:val="0"/>
          <w:numId w:val="30"/>
        </w:numPr>
        <w:ind w:firstLineChars="0"/>
      </w:pPr>
      <w:r>
        <w:rPr>
          <w:rFonts w:hint="eastAsia"/>
        </w:rPr>
        <w:t>林文杰，上海银行风险管理部总经理：从大数据看银行风险管理管控创新</w:t>
      </w:r>
    </w:p>
    <w:p w:rsidR="00EA4B94" w:rsidRDefault="00EA4B94" w:rsidP="00963715"/>
    <w:p w:rsidR="00EA4B94" w:rsidRPr="00963715" w:rsidRDefault="00EA4B94" w:rsidP="00963715">
      <w:pPr>
        <w:rPr>
          <w:b/>
        </w:rPr>
      </w:pPr>
      <w:r>
        <w:rPr>
          <w:rFonts w:hint="eastAsia"/>
          <w:b/>
        </w:rPr>
        <w:t>模块二：金融科技（</w:t>
      </w:r>
      <w:r>
        <w:rPr>
          <w:b/>
        </w:rPr>
        <w:t>Fintech</w:t>
      </w:r>
      <w:r>
        <w:rPr>
          <w:rFonts w:hint="eastAsia"/>
          <w:b/>
        </w:rPr>
        <w:t>）发展</w:t>
      </w:r>
      <w:r w:rsidRPr="00963715">
        <w:rPr>
          <w:rFonts w:hint="eastAsia"/>
          <w:b/>
        </w:rPr>
        <w:t>与数据治理</w:t>
      </w:r>
    </w:p>
    <w:p w:rsidR="00EA4B94" w:rsidRPr="002E17A0" w:rsidRDefault="00EA4B94" w:rsidP="001341EC">
      <w:pPr>
        <w:pStyle w:val="ListParagraph"/>
        <w:numPr>
          <w:ilvl w:val="0"/>
          <w:numId w:val="31"/>
        </w:numPr>
        <w:ind w:firstLineChars="0"/>
      </w:pPr>
      <w:r w:rsidRPr="002E17A0">
        <w:rPr>
          <w:rFonts w:hint="eastAsia"/>
        </w:rPr>
        <w:t>顾大局，多伦多交易所</w:t>
      </w:r>
      <w:r w:rsidRPr="002E17A0">
        <w:t>RAZOR</w:t>
      </w:r>
      <w:r w:rsidRPr="002E17A0">
        <w:rPr>
          <w:rFonts w:hint="eastAsia"/>
        </w:rPr>
        <w:t>公司总裁：金融科技</w:t>
      </w:r>
      <w:r w:rsidRPr="002E17A0">
        <w:t>Fintech</w:t>
      </w:r>
      <w:r>
        <w:rPr>
          <w:rFonts w:hint="eastAsia"/>
        </w:rPr>
        <w:t>对交易策略和成本的影响</w:t>
      </w:r>
    </w:p>
    <w:p w:rsidR="00EA4B94" w:rsidRPr="0039219E" w:rsidRDefault="00EA4B94" w:rsidP="001341EC">
      <w:pPr>
        <w:pStyle w:val="ListParagraph"/>
        <w:numPr>
          <w:ilvl w:val="0"/>
          <w:numId w:val="31"/>
        </w:numPr>
        <w:ind w:firstLineChars="0"/>
      </w:pPr>
      <w:r w:rsidRPr="0039219E">
        <w:rPr>
          <w:rFonts w:hint="eastAsia"/>
        </w:rPr>
        <w:t>石蕾</w:t>
      </w:r>
      <w:r>
        <w:rPr>
          <w:rFonts w:hint="eastAsia"/>
        </w:rPr>
        <w:t>，</w:t>
      </w:r>
      <w:r w:rsidRPr="0039219E">
        <w:rPr>
          <w:rFonts w:hint="eastAsia"/>
        </w:rPr>
        <w:t>原浦发银行风险管理部副总经理：当银行风控遇到数据技术</w:t>
      </w:r>
    </w:p>
    <w:p w:rsidR="00EA4B94" w:rsidRDefault="00EA4B94" w:rsidP="001341EC">
      <w:pPr>
        <w:pStyle w:val="ListParagraph"/>
        <w:numPr>
          <w:ilvl w:val="0"/>
          <w:numId w:val="31"/>
        </w:numPr>
        <w:ind w:firstLineChars="0"/>
      </w:pPr>
      <w:r>
        <w:rPr>
          <w:rFonts w:hint="eastAsia"/>
        </w:rPr>
        <w:t>常玖，</w:t>
      </w:r>
      <w:r w:rsidRPr="00AF4455">
        <w:rPr>
          <w:rFonts w:hint="eastAsia"/>
        </w:rPr>
        <w:t>广发证券风险管理部</w:t>
      </w:r>
      <w:r>
        <w:rPr>
          <w:rFonts w:hint="eastAsia"/>
        </w:rPr>
        <w:t>副总经理：风险管理基础设施建设</w:t>
      </w:r>
      <w:r>
        <w:t>——</w:t>
      </w:r>
      <w:r w:rsidRPr="00AF4455">
        <w:rPr>
          <w:rFonts w:hint="eastAsia"/>
        </w:rPr>
        <w:t>数据治理</w:t>
      </w:r>
    </w:p>
    <w:p w:rsidR="00EA4B94" w:rsidRDefault="00EA4B94" w:rsidP="008E3B6A"/>
    <w:p w:rsidR="00EA4B94" w:rsidRPr="00390AB2" w:rsidRDefault="00EA4B94" w:rsidP="00570867">
      <w:pPr>
        <w:rPr>
          <w:b/>
        </w:rPr>
      </w:pPr>
      <w:r>
        <w:rPr>
          <w:rFonts w:hint="eastAsia"/>
          <w:b/>
        </w:rPr>
        <w:t>模块三：互动研讨</w:t>
      </w:r>
    </w:p>
    <w:p w:rsidR="00EA4B94" w:rsidRDefault="00EA4B94" w:rsidP="001341EC">
      <w:pPr>
        <w:pStyle w:val="ListParagraph"/>
        <w:numPr>
          <w:ilvl w:val="1"/>
          <w:numId w:val="12"/>
        </w:numPr>
        <w:ind w:firstLineChars="0"/>
      </w:pPr>
      <w:r>
        <w:rPr>
          <w:rFonts w:hint="eastAsia"/>
        </w:rPr>
        <w:t>如何开展大数据预测本身的风险管理？</w:t>
      </w:r>
    </w:p>
    <w:p w:rsidR="00EA4B94" w:rsidRPr="002F193F" w:rsidRDefault="00EA4B94" w:rsidP="001341EC">
      <w:pPr>
        <w:pStyle w:val="ListParagraph"/>
        <w:numPr>
          <w:ilvl w:val="1"/>
          <w:numId w:val="12"/>
        </w:numPr>
        <w:ind w:firstLineChars="0"/>
      </w:pPr>
      <w:r w:rsidRPr="002F193F">
        <w:rPr>
          <w:rFonts w:hint="eastAsia"/>
        </w:rPr>
        <w:t>如何</w:t>
      </w:r>
      <w:r>
        <w:rPr>
          <w:rFonts w:hint="eastAsia"/>
        </w:rPr>
        <w:t>利用</w:t>
      </w:r>
      <w:r w:rsidRPr="002F193F">
        <w:rPr>
          <w:rFonts w:hint="eastAsia"/>
        </w:rPr>
        <w:t>大数据</w:t>
      </w:r>
      <w:r>
        <w:rPr>
          <w:rFonts w:hint="eastAsia"/>
        </w:rPr>
        <w:t>技术</w:t>
      </w:r>
      <w:r w:rsidRPr="002F193F">
        <w:rPr>
          <w:rFonts w:hint="eastAsia"/>
        </w:rPr>
        <w:t>降低银行业务成本？</w:t>
      </w:r>
    </w:p>
    <w:p w:rsidR="00EA4B94" w:rsidRPr="009403C4" w:rsidRDefault="00EA4B94" w:rsidP="001341EC">
      <w:pPr>
        <w:pStyle w:val="ListParagraph"/>
        <w:numPr>
          <w:ilvl w:val="1"/>
          <w:numId w:val="12"/>
        </w:numPr>
        <w:ind w:firstLineChars="0"/>
      </w:pPr>
      <w:r w:rsidRPr="009403C4">
        <w:rPr>
          <w:rFonts w:hint="eastAsia"/>
        </w:rPr>
        <w:t>中小金融机构如何</w:t>
      </w:r>
      <w:r>
        <w:rPr>
          <w:rFonts w:hint="eastAsia"/>
        </w:rPr>
        <w:t>适应</w:t>
      </w:r>
      <w:r w:rsidRPr="009403C4">
        <w:rPr>
          <w:rFonts w:hint="eastAsia"/>
        </w:rPr>
        <w:t>大数据</w:t>
      </w:r>
      <w:r>
        <w:rPr>
          <w:rFonts w:hint="eastAsia"/>
        </w:rPr>
        <w:t>技术</w:t>
      </w:r>
      <w:r w:rsidRPr="009403C4">
        <w:rPr>
          <w:rFonts w:hint="eastAsia"/>
        </w:rPr>
        <w:t>的发展，开展基础设施建设？</w:t>
      </w:r>
    </w:p>
    <w:p w:rsidR="00EA4B94" w:rsidRPr="00570867" w:rsidRDefault="00EA4B94" w:rsidP="00596E31">
      <w:pPr>
        <w:ind w:left="420"/>
      </w:pPr>
    </w:p>
    <w:p w:rsidR="00EA4B94" w:rsidRPr="00991D3E" w:rsidRDefault="00EA4B94" w:rsidP="008E3B6A">
      <w:pPr>
        <w:rPr>
          <w:b/>
        </w:rPr>
      </w:pPr>
      <w:r>
        <w:rPr>
          <w:rFonts w:hint="eastAsia"/>
          <w:b/>
        </w:rPr>
        <w:t>模块四：</w:t>
      </w:r>
      <w:r w:rsidRPr="00991D3E">
        <w:rPr>
          <w:rFonts w:hint="eastAsia"/>
          <w:b/>
        </w:rPr>
        <w:t>互联网与金融发展</w:t>
      </w:r>
    </w:p>
    <w:p w:rsidR="00EA4B94" w:rsidRDefault="00EA4B94" w:rsidP="001341EC">
      <w:pPr>
        <w:pStyle w:val="ListParagraph"/>
        <w:numPr>
          <w:ilvl w:val="0"/>
          <w:numId w:val="32"/>
        </w:numPr>
        <w:ind w:firstLineChars="0"/>
      </w:pPr>
      <w:r w:rsidRPr="00AF4455">
        <w:rPr>
          <w:rFonts w:hint="eastAsia"/>
        </w:rPr>
        <w:t>杨兵兵</w:t>
      </w:r>
      <w:r>
        <w:rPr>
          <w:rFonts w:hint="eastAsia"/>
        </w:rPr>
        <w:t>，中国光大银行电子银行部总经理：共享经济时代的开发金融</w:t>
      </w:r>
    </w:p>
    <w:p w:rsidR="00EA4B94" w:rsidRDefault="00EA4B94" w:rsidP="001341EC">
      <w:pPr>
        <w:pStyle w:val="ListParagraph"/>
        <w:numPr>
          <w:ilvl w:val="0"/>
          <w:numId w:val="32"/>
        </w:numPr>
        <w:ind w:firstLineChars="0"/>
      </w:pPr>
      <w:r w:rsidRPr="00AF4455">
        <w:rPr>
          <w:rFonts w:hint="eastAsia"/>
        </w:rPr>
        <w:t>李英浩</w:t>
      </w:r>
      <w:r>
        <w:rPr>
          <w:rFonts w:hint="eastAsia"/>
        </w:rPr>
        <w:t>，融</w:t>
      </w:r>
      <w:r>
        <w:t>360</w:t>
      </w:r>
      <w:r>
        <w:rPr>
          <w:rFonts w:hint="eastAsia"/>
        </w:rPr>
        <w:t>副总裁兼首席风险官：零售金融在线信贷新趋势</w:t>
      </w:r>
    </w:p>
    <w:p w:rsidR="00EA4B94" w:rsidRDefault="00EA4B94" w:rsidP="001341EC">
      <w:pPr>
        <w:pStyle w:val="ListParagraph"/>
        <w:numPr>
          <w:ilvl w:val="0"/>
          <w:numId w:val="32"/>
        </w:numPr>
        <w:ind w:firstLineChars="0"/>
      </w:pPr>
      <w:r>
        <w:rPr>
          <w:rFonts w:hint="eastAsia"/>
        </w:rPr>
        <w:t>张兴中，浙江泰隆银行风险管理部总经理：小银行如何应对互联网</w:t>
      </w:r>
      <w:r>
        <w:t>+</w:t>
      </w:r>
    </w:p>
    <w:p w:rsidR="00EA4B94" w:rsidRDefault="00EA4B94" w:rsidP="008E3B6A"/>
    <w:p w:rsidR="00EA4B94" w:rsidRPr="00592B49" w:rsidRDefault="00EA4B94" w:rsidP="00963715">
      <w:pPr>
        <w:rPr>
          <w:b/>
        </w:rPr>
      </w:pPr>
      <w:r>
        <w:rPr>
          <w:rFonts w:hint="eastAsia"/>
          <w:b/>
        </w:rPr>
        <w:t>模块五：</w:t>
      </w:r>
      <w:r w:rsidRPr="00592B49">
        <w:rPr>
          <w:rFonts w:hint="eastAsia"/>
          <w:b/>
        </w:rPr>
        <w:t>区块链</w:t>
      </w:r>
      <w:r>
        <w:rPr>
          <w:rFonts w:hint="eastAsia"/>
          <w:b/>
        </w:rPr>
        <w:t>技术兴起与金融管理应用</w:t>
      </w:r>
    </w:p>
    <w:p w:rsidR="00EA4B94" w:rsidRDefault="00EA4B94" w:rsidP="001341EC">
      <w:pPr>
        <w:pStyle w:val="ListParagraph"/>
        <w:numPr>
          <w:ilvl w:val="0"/>
          <w:numId w:val="33"/>
        </w:numPr>
        <w:ind w:firstLineChars="0"/>
      </w:pPr>
      <w:r>
        <w:rPr>
          <w:rFonts w:hint="eastAsia"/>
        </w:rPr>
        <w:t>张京，平安银行风险管理部首席专家：区块链技术在银行应用的探讨</w:t>
      </w:r>
    </w:p>
    <w:p w:rsidR="00EA4B94" w:rsidRDefault="00EA4B94" w:rsidP="001341EC">
      <w:pPr>
        <w:pStyle w:val="ListParagraph"/>
        <w:numPr>
          <w:ilvl w:val="0"/>
          <w:numId w:val="33"/>
        </w:numPr>
        <w:ind w:firstLineChars="0"/>
      </w:pPr>
      <w:r>
        <w:rPr>
          <w:rFonts w:hint="eastAsia"/>
        </w:rPr>
        <w:t>王立仁，能源区块链实验室创始人，</w:t>
      </w:r>
      <w:r>
        <w:t>Factom</w:t>
      </w:r>
      <w:r>
        <w:rPr>
          <w:rFonts w:hint="eastAsia"/>
        </w:rPr>
        <w:t>公证通副总裁：一个金融科技工程师眼中的区块链应用之路</w:t>
      </w:r>
    </w:p>
    <w:p w:rsidR="00EA4B94" w:rsidRPr="00963715" w:rsidRDefault="00EA4B94" w:rsidP="008E3B6A"/>
    <w:p w:rsidR="00EA4B94" w:rsidRPr="00390AB2" w:rsidRDefault="00EA4B94" w:rsidP="00F25458">
      <w:pPr>
        <w:rPr>
          <w:b/>
        </w:rPr>
      </w:pPr>
      <w:r>
        <w:rPr>
          <w:rFonts w:hint="eastAsia"/>
          <w:b/>
        </w:rPr>
        <w:t>模块六：互动研讨</w:t>
      </w:r>
    </w:p>
    <w:p w:rsidR="00EA4B94" w:rsidRDefault="00EA4B94" w:rsidP="001341EC">
      <w:pPr>
        <w:pStyle w:val="ListParagraph"/>
        <w:numPr>
          <w:ilvl w:val="1"/>
          <w:numId w:val="12"/>
        </w:numPr>
        <w:ind w:firstLineChars="0"/>
      </w:pPr>
      <w:r>
        <w:rPr>
          <w:rFonts w:hint="eastAsia"/>
        </w:rPr>
        <w:t>一系列</w:t>
      </w:r>
      <w:r>
        <w:t>P2P</w:t>
      </w:r>
      <w:r>
        <w:rPr>
          <w:rFonts w:hint="eastAsia"/>
        </w:rPr>
        <w:t>平台倒闭事件之后，如何甄别平台风险，改进现有的互联网金融模式？</w:t>
      </w:r>
    </w:p>
    <w:p w:rsidR="00EA4B94" w:rsidRDefault="00EA4B94" w:rsidP="001341EC">
      <w:pPr>
        <w:pStyle w:val="ListParagraph"/>
        <w:numPr>
          <w:ilvl w:val="1"/>
          <w:numId w:val="12"/>
        </w:numPr>
        <w:ind w:firstLineChars="0"/>
      </w:pPr>
      <w:r>
        <w:rPr>
          <w:rFonts w:hint="eastAsia"/>
        </w:rPr>
        <w:t>金融机构如何适应区块链技术的兴起，改进金融科技体系的建设？</w:t>
      </w:r>
    </w:p>
    <w:p w:rsidR="00EA4B94" w:rsidRDefault="00EA4B94" w:rsidP="001341EC">
      <w:pPr>
        <w:pStyle w:val="ListParagraph"/>
        <w:numPr>
          <w:ilvl w:val="1"/>
          <w:numId w:val="12"/>
        </w:numPr>
        <w:ind w:firstLineChars="0"/>
      </w:pPr>
      <w:r>
        <w:rPr>
          <w:rFonts w:hint="eastAsia"/>
        </w:rPr>
        <w:t>中小金融机构如何利用互联网金融技术的发展，与电子银行业务有效融合？</w:t>
      </w:r>
    </w:p>
    <w:p w:rsidR="00EA4B94" w:rsidRPr="00CC72FE" w:rsidRDefault="00EA4B94" w:rsidP="008E3B6A"/>
    <w:p w:rsidR="00EA4B94" w:rsidRDefault="00EA4B94" w:rsidP="008E3B6A"/>
    <w:p w:rsidR="00EA4B94" w:rsidRDefault="00EA4B94" w:rsidP="008E3B6A">
      <w:r>
        <w:t>==============================================================================</w:t>
      </w:r>
    </w:p>
    <w:p w:rsidR="00EA4B94" w:rsidRDefault="00EA4B94" w:rsidP="008E3B6A"/>
    <w:p w:rsidR="00EA4B94" w:rsidRPr="007F13B0" w:rsidRDefault="00EA4B94"/>
    <w:sectPr w:rsidR="00EA4B94" w:rsidRPr="007F13B0" w:rsidSect="00516634">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B94" w:rsidRDefault="00EA4B94" w:rsidP="008D2655">
      <w:r>
        <w:separator/>
      </w:r>
    </w:p>
  </w:endnote>
  <w:endnote w:type="continuationSeparator" w:id="1">
    <w:p w:rsidR="00EA4B94" w:rsidRDefault="00EA4B94" w:rsidP="008D2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B94" w:rsidRDefault="00EA4B94" w:rsidP="008D2655">
      <w:r>
        <w:separator/>
      </w:r>
    </w:p>
  </w:footnote>
  <w:footnote w:type="continuationSeparator" w:id="1">
    <w:p w:rsidR="00EA4B94" w:rsidRDefault="00EA4B94" w:rsidP="008D2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94" w:rsidRDefault="00EA4B94" w:rsidP="00500C1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3B0C"/>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0047BA0"/>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22041C3A"/>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285E56C2"/>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2A1E68D7"/>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2D0965F3"/>
    <w:multiLevelType w:val="hybridMultilevel"/>
    <w:tmpl w:val="A5CE681C"/>
    <w:lvl w:ilvl="0" w:tplc="0409000F">
      <w:start w:val="1"/>
      <w:numFmt w:val="decimal"/>
      <w:lvlText w:val="%1."/>
      <w:lvlJc w:val="left"/>
      <w:pPr>
        <w:ind w:left="420" w:hanging="420"/>
      </w:pPr>
      <w:rPr>
        <w:rFonts w:cs="Times New Roman"/>
      </w:rPr>
    </w:lvl>
    <w:lvl w:ilvl="1" w:tplc="947022DE">
      <w:start w:val="1"/>
      <w:numFmt w:val="decimal"/>
      <w:lvlText w:val="%2."/>
      <w:lvlJc w:val="left"/>
      <w:pPr>
        <w:ind w:left="840" w:hanging="420"/>
      </w:pPr>
      <w:rPr>
        <w:rFonts w:ascii="Calibri" w:eastAsia="宋体" w:hAnsi="Calibri"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E0412D0"/>
    <w:multiLevelType w:val="hybridMultilevel"/>
    <w:tmpl w:val="E70C7370"/>
    <w:lvl w:ilvl="0" w:tplc="0409000F">
      <w:start w:val="1"/>
      <w:numFmt w:val="decimal"/>
      <w:lvlText w:val="%1."/>
      <w:lvlJc w:val="left"/>
      <w:pPr>
        <w:ind w:left="1080" w:hanging="45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3C9F5668"/>
    <w:multiLevelType w:val="hybridMultilevel"/>
    <w:tmpl w:val="DF2E7A40"/>
    <w:lvl w:ilvl="0" w:tplc="AAFABDE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3CC64773"/>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3CFF47EA"/>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3E7D75A6"/>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40123E98"/>
    <w:multiLevelType w:val="hybridMultilevel"/>
    <w:tmpl w:val="7526A9A0"/>
    <w:lvl w:ilvl="0" w:tplc="B2ACE666">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12">
    <w:nsid w:val="41C84965"/>
    <w:multiLevelType w:val="hybridMultilevel"/>
    <w:tmpl w:val="7526A9A0"/>
    <w:lvl w:ilvl="0" w:tplc="B2ACE666">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13">
    <w:nsid w:val="4F4A7D3A"/>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nsid w:val="4F623014"/>
    <w:multiLevelType w:val="hybridMultilevel"/>
    <w:tmpl w:val="64A22C38"/>
    <w:lvl w:ilvl="0" w:tplc="F0E410FA">
      <w:start w:val="1"/>
      <w:numFmt w:val="decimal"/>
      <w:lvlText w:val="%1."/>
      <w:lvlJc w:val="left"/>
      <w:pPr>
        <w:ind w:left="99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FCB683F"/>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53D318FD"/>
    <w:multiLevelType w:val="hybridMultilevel"/>
    <w:tmpl w:val="7526A9A0"/>
    <w:lvl w:ilvl="0" w:tplc="B2ACE666">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17">
    <w:nsid w:val="596B337F"/>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5DE27248"/>
    <w:multiLevelType w:val="hybridMultilevel"/>
    <w:tmpl w:val="94B45C32"/>
    <w:lvl w:ilvl="0" w:tplc="A71C6072">
      <w:start w:val="2"/>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DF82BCF"/>
    <w:multiLevelType w:val="hybridMultilevel"/>
    <w:tmpl w:val="B30EAA5A"/>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61886435"/>
    <w:multiLevelType w:val="hybridMultilevel"/>
    <w:tmpl w:val="1100A50A"/>
    <w:lvl w:ilvl="0" w:tplc="0026036C">
      <w:start w:val="3"/>
      <w:numFmt w:val="japaneseCounting"/>
      <w:lvlText w:val="%1、"/>
      <w:lvlJc w:val="left"/>
      <w:pPr>
        <w:ind w:left="630" w:hanging="420"/>
      </w:pPr>
      <w:rPr>
        <w:rFonts w:cs="Times New Roman" w:hint="default"/>
      </w:rPr>
    </w:lvl>
    <w:lvl w:ilvl="1" w:tplc="F0E410FA">
      <w:start w:val="1"/>
      <w:numFmt w:val="decimal"/>
      <w:lvlText w:val="%2."/>
      <w:lvlJc w:val="left"/>
      <w:pPr>
        <w:ind w:left="990" w:hanging="360"/>
      </w:pPr>
      <w:rPr>
        <w:rFonts w:cs="Times New Roman" w:hint="default"/>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1">
    <w:nsid w:val="63516C35"/>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nsid w:val="65664F16"/>
    <w:multiLevelType w:val="hybridMultilevel"/>
    <w:tmpl w:val="8D404276"/>
    <w:lvl w:ilvl="0" w:tplc="947022DE">
      <w:start w:val="1"/>
      <w:numFmt w:val="decimal"/>
      <w:lvlText w:val="%1."/>
      <w:lvlJc w:val="left"/>
      <w:pPr>
        <w:ind w:left="840" w:hanging="42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67E473E6"/>
    <w:multiLevelType w:val="hybridMultilevel"/>
    <w:tmpl w:val="043E2598"/>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7EE5FE9"/>
    <w:multiLevelType w:val="hybridMultilevel"/>
    <w:tmpl w:val="DF2E7A40"/>
    <w:lvl w:ilvl="0" w:tplc="AAFABDE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nsid w:val="683202A2"/>
    <w:multiLevelType w:val="hybridMultilevel"/>
    <w:tmpl w:val="7526A9A0"/>
    <w:lvl w:ilvl="0" w:tplc="B2ACE666">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26">
    <w:nsid w:val="68734CD7"/>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nsid w:val="6C635446"/>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nsid w:val="7032783B"/>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9">
    <w:nsid w:val="70B9372D"/>
    <w:multiLevelType w:val="hybridMultilevel"/>
    <w:tmpl w:val="D0BE94B4"/>
    <w:lvl w:ilvl="0" w:tplc="0409000F">
      <w:start w:val="1"/>
      <w:numFmt w:val="decimal"/>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30">
    <w:nsid w:val="72212362"/>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nsid w:val="73AA18A7"/>
    <w:multiLevelType w:val="hybridMultilevel"/>
    <w:tmpl w:val="7526A9A0"/>
    <w:lvl w:ilvl="0" w:tplc="B2ACE666">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32">
    <w:nsid w:val="744F4968"/>
    <w:multiLevelType w:val="hybridMultilevel"/>
    <w:tmpl w:val="98A6C478"/>
    <w:lvl w:ilvl="0" w:tplc="0409000F">
      <w:start w:val="1"/>
      <w:numFmt w:val="decimal"/>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33">
    <w:nsid w:val="79A02EFD"/>
    <w:multiLevelType w:val="hybridMultilevel"/>
    <w:tmpl w:val="DF2E7A40"/>
    <w:lvl w:ilvl="0" w:tplc="AAFABDE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nsid w:val="7CA80E24"/>
    <w:multiLevelType w:val="hybridMultilevel"/>
    <w:tmpl w:val="B69C2F1A"/>
    <w:lvl w:ilvl="0" w:tplc="35FC6A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20"/>
  </w:num>
  <w:num w:numId="3">
    <w:abstractNumId w:val="6"/>
  </w:num>
  <w:num w:numId="4">
    <w:abstractNumId w:val="32"/>
  </w:num>
  <w:num w:numId="5">
    <w:abstractNumId w:val="19"/>
  </w:num>
  <w:num w:numId="6">
    <w:abstractNumId w:val="29"/>
  </w:num>
  <w:num w:numId="7">
    <w:abstractNumId w:val="5"/>
  </w:num>
  <w:num w:numId="8">
    <w:abstractNumId w:val="18"/>
  </w:num>
  <w:num w:numId="9">
    <w:abstractNumId w:val="11"/>
  </w:num>
  <w:num w:numId="10">
    <w:abstractNumId w:val="22"/>
  </w:num>
  <w:num w:numId="11">
    <w:abstractNumId w:val="7"/>
  </w:num>
  <w:num w:numId="12">
    <w:abstractNumId w:val="23"/>
  </w:num>
  <w:num w:numId="13">
    <w:abstractNumId w:val="14"/>
  </w:num>
  <w:num w:numId="14">
    <w:abstractNumId w:val="24"/>
  </w:num>
  <w:num w:numId="15">
    <w:abstractNumId w:val="33"/>
  </w:num>
  <w:num w:numId="16">
    <w:abstractNumId w:val="10"/>
  </w:num>
  <w:num w:numId="17">
    <w:abstractNumId w:val="4"/>
  </w:num>
  <w:num w:numId="18">
    <w:abstractNumId w:val="17"/>
  </w:num>
  <w:num w:numId="19">
    <w:abstractNumId w:val="34"/>
  </w:num>
  <w:num w:numId="20">
    <w:abstractNumId w:val="21"/>
  </w:num>
  <w:num w:numId="21">
    <w:abstractNumId w:val="3"/>
  </w:num>
  <w:num w:numId="22">
    <w:abstractNumId w:val="15"/>
  </w:num>
  <w:num w:numId="23">
    <w:abstractNumId w:val="0"/>
  </w:num>
  <w:num w:numId="24">
    <w:abstractNumId w:val="27"/>
  </w:num>
  <w:num w:numId="25">
    <w:abstractNumId w:val="9"/>
  </w:num>
  <w:num w:numId="26">
    <w:abstractNumId w:val="13"/>
  </w:num>
  <w:num w:numId="27">
    <w:abstractNumId w:val="8"/>
  </w:num>
  <w:num w:numId="28">
    <w:abstractNumId w:val="30"/>
  </w:num>
  <w:num w:numId="29">
    <w:abstractNumId w:val="28"/>
  </w:num>
  <w:num w:numId="30">
    <w:abstractNumId w:val="16"/>
  </w:num>
  <w:num w:numId="31">
    <w:abstractNumId w:val="25"/>
  </w:num>
  <w:num w:numId="32">
    <w:abstractNumId w:val="12"/>
  </w:num>
  <w:num w:numId="33">
    <w:abstractNumId w:val="31"/>
  </w:num>
  <w:num w:numId="34">
    <w:abstractNumId w:val="2"/>
  </w:num>
  <w:num w:numId="35">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C21"/>
    <w:rsid w:val="00000801"/>
    <w:rsid w:val="000016A5"/>
    <w:rsid w:val="00003810"/>
    <w:rsid w:val="00005545"/>
    <w:rsid w:val="000058EC"/>
    <w:rsid w:val="00007994"/>
    <w:rsid w:val="0001057B"/>
    <w:rsid w:val="00013283"/>
    <w:rsid w:val="00020070"/>
    <w:rsid w:val="00021314"/>
    <w:rsid w:val="00026CFF"/>
    <w:rsid w:val="00030F92"/>
    <w:rsid w:val="00033FEF"/>
    <w:rsid w:val="00037DFC"/>
    <w:rsid w:val="00042D57"/>
    <w:rsid w:val="00044AD3"/>
    <w:rsid w:val="000454EF"/>
    <w:rsid w:val="00046D8E"/>
    <w:rsid w:val="00047921"/>
    <w:rsid w:val="0005187A"/>
    <w:rsid w:val="00052D3D"/>
    <w:rsid w:val="00054FFA"/>
    <w:rsid w:val="00056138"/>
    <w:rsid w:val="00061864"/>
    <w:rsid w:val="00062C26"/>
    <w:rsid w:val="000631BA"/>
    <w:rsid w:val="00066A60"/>
    <w:rsid w:val="00084287"/>
    <w:rsid w:val="00084581"/>
    <w:rsid w:val="00090997"/>
    <w:rsid w:val="00090F3A"/>
    <w:rsid w:val="000921F0"/>
    <w:rsid w:val="000B2EB6"/>
    <w:rsid w:val="000C7581"/>
    <w:rsid w:val="000D16AA"/>
    <w:rsid w:val="000D7A59"/>
    <w:rsid w:val="000D7EC9"/>
    <w:rsid w:val="000E7E15"/>
    <w:rsid w:val="000F3D47"/>
    <w:rsid w:val="00101DFA"/>
    <w:rsid w:val="00103087"/>
    <w:rsid w:val="00104955"/>
    <w:rsid w:val="00104BDB"/>
    <w:rsid w:val="001057E0"/>
    <w:rsid w:val="00107A8C"/>
    <w:rsid w:val="00107C93"/>
    <w:rsid w:val="00110F14"/>
    <w:rsid w:val="00111440"/>
    <w:rsid w:val="00112762"/>
    <w:rsid w:val="00112936"/>
    <w:rsid w:val="00112955"/>
    <w:rsid w:val="00113954"/>
    <w:rsid w:val="00115352"/>
    <w:rsid w:val="00115BFF"/>
    <w:rsid w:val="00116BA7"/>
    <w:rsid w:val="001201B6"/>
    <w:rsid w:val="001264FA"/>
    <w:rsid w:val="001324B4"/>
    <w:rsid w:val="001341EC"/>
    <w:rsid w:val="00141FEF"/>
    <w:rsid w:val="00142553"/>
    <w:rsid w:val="00146BB0"/>
    <w:rsid w:val="001506C9"/>
    <w:rsid w:val="001546E7"/>
    <w:rsid w:val="0015501F"/>
    <w:rsid w:val="00160BB5"/>
    <w:rsid w:val="0016441D"/>
    <w:rsid w:val="0017749E"/>
    <w:rsid w:val="00177CD5"/>
    <w:rsid w:val="00180C35"/>
    <w:rsid w:val="0018317D"/>
    <w:rsid w:val="001835F9"/>
    <w:rsid w:val="0018429D"/>
    <w:rsid w:val="00186B47"/>
    <w:rsid w:val="00187085"/>
    <w:rsid w:val="00187679"/>
    <w:rsid w:val="0019452F"/>
    <w:rsid w:val="001967D6"/>
    <w:rsid w:val="001A00E9"/>
    <w:rsid w:val="001A2582"/>
    <w:rsid w:val="001A6426"/>
    <w:rsid w:val="001B083F"/>
    <w:rsid w:val="001B2021"/>
    <w:rsid w:val="001B454F"/>
    <w:rsid w:val="001C05C5"/>
    <w:rsid w:val="001C2473"/>
    <w:rsid w:val="001C2C4E"/>
    <w:rsid w:val="001C44BE"/>
    <w:rsid w:val="001D1DCD"/>
    <w:rsid w:val="001D32E0"/>
    <w:rsid w:val="001D4176"/>
    <w:rsid w:val="001D639A"/>
    <w:rsid w:val="001E1808"/>
    <w:rsid w:val="001E27B1"/>
    <w:rsid w:val="001E5A95"/>
    <w:rsid w:val="001E5BE7"/>
    <w:rsid w:val="001E6A4B"/>
    <w:rsid w:val="001E773B"/>
    <w:rsid w:val="001F1077"/>
    <w:rsid w:val="001F49F8"/>
    <w:rsid w:val="001F7C41"/>
    <w:rsid w:val="00210BA7"/>
    <w:rsid w:val="00212CD9"/>
    <w:rsid w:val="00212F0A"/>
    <w:rsid w:val="002219DE"/>
    <w:rsid w:val="00223DEF"/>
    <w:rsid w:val="00225140"/>
    <w:rsid w:val="002273E7"/>
    <w:rsid w:val="002306A4"/>
    <w:rsid w:val="00232592"/>
    <w:rsid w:val="00234575"/>
    <w:rsid w:val="00235B37"/>
    <w:rsid w:val="00237CAD"/>
    <w:rsid w:val="00246B82"/>
    <w:rsid w:val="00255301"/>
    <w:rsid w:val="002567EF"/>
    <w:rsid w:val="002606EA"/>
    <w:rsid w:val="00263FD3"/>
    <w:rsid w:val="00266918"/>
    <w:rsid w:val="002677AD"/>
    <w:rsid w:val="00271225"/>
    <w:rsid w:val="002742C8"/>
    <w:rsid w:val="00274DDB"/>
    <w:rsid w:val="002773EC"/>
    <w:rsid w:val="00280A0E"/>
    <w:rsid w:val="002813A5"/>
    <w:rsid w:val="00286D20"/>
    <w:rsid w:val="00291065"/>
    <w:rsid w:val="00292899"/>
    <w:rsid w:val="00294A17"/>
    <w:rsid w:val="002A090D"/>
    <w:rsid w:val="002A2AC3"/>
    <w:rsid w:val="002A2D91"/>
    <w:rsid w:val="002A55D0"/>
    <w:rsid w:val="002C0574"/>
    <w:rsid w:val="002C0B36"/>
    <w:rsid w:val="002C25FF"/>
    <w:rsid w:val="002C277F"/>
    <w:rsid w:val="002D0DAE"/>
    <w:rsid w:val="002D35CD"/>
    <w:rsid w:val="002D4A59"/>
    <w:rsid w:val="002D5A83"/>
    <w:rsid w:val="002D5FEF"/>
    <w:rsid w:val="002E17A0"/>
    <w:rsid w:val="002E180E"/>
    <w:rsid w:val="002E1DDE"/>
    <w:rsid w:val="002E2696"/>
    <w:rsid w:val="002E4FE9"/>
    <w:rsid w:val="002F00A5"/>
    <w:rsid w:val="002F0549"/>
    <w:rsid w:val="002F193F"/>
    <w:rsid w:val="002F1C14"/>
    <w:rsid w:val="002F1E3D"/>
    <w:rsid w:val="002F724A"/>
    <w:rsid w:val="002F78A5"/>
    <w:rsid w:val="002F7C7E"/>
    <w:rsid w:val="00306CE2"/>
    <w:rsid w:val="00310291"/>
    <w:rsid w:val="00321A42"/>
    <w:rsid w:val="00321D21"/>
    <w:rsid w:val="0032388D"/>
    <w:rsid w:val="003303DF"/>
    <w:rsid w:val="00332549"/>
    <w:rsid w:val="00332E2D"/>
    <w:rsid w:val="003342B8"/>
    <w:rsid w:val="00340A73"/>
    <w:rsid w:val="00341A70"/>
    <w:rsid w:val="00342055"/>
    <w:rsid w:val="0034386A"/>
    <w:rsid w:val="003472D3"/>
    <w:rsid w:val="00354CB9"/>
    <w:rsid w:val="00356A58"/>
    <w:rsid w:val="00356D8F"/>
    <w:rsid w:val="0035774B"/>
    <w:rsid w:val="00361038"/>
    <w:rsid w:val="00362E7A"/>
    <w:rsid w:val="00366E16"/>
    <w:rsid w:val="003748C3"/>
    <w:rsid w:val="00377E84"/>
    <w:rsid w:val="00383C64"/>
    <w:rsid w:val="00390AB2"/>
    <w:rsid w:val="0039219E"/>
    <w:rsid w:val="00394153"/>
    <w:rsid w:val="00394765"/>
    <w:rsid w:val="003955C5"/>
    <w:rsid w:val="003A7004"/>
    <w:rsid w:val="003A740D"/>
    <w:rsid w:val="003B0780"/>
    <w:rsid w:val="003B08E1"/>
    <w:rsid w:val="003B6C7C"/>
    <w:rsid w:val="003B77DD"/>
    <w:rsid w:val="003C037A"/>
    <w:rsid w:val="003C3FC5"/>
    <w:rsid w:val="003C7A59"/>
    <w:rsid w:val="003D6359"/>
    <w:rsid w:val="003D7623"/>
    <w:rsid w:val="003E076A"/>
    <w:rsid w:val="003F5448"/>
    <w:rsid w:val="00400084"/>
    <w:rsid w:val="0040022A"/>
    <w:rsid w:val="0040681A"/>
    <w:rsid w:val="00406A69"/>
    <w:rsid w:val="00410AF8"/>
    <w:rsid w:val="0041377A"/>
    <w:rsid w:val="00415384"/>
    <w:rsid w:val="00416CCE"/>
    <w:rsid w:val="00420DA6"/>
    <w:rsid w:val="00421DDF"/>
    <w:rsid w:val="0042779A"/>
    <w:rsid w:val="004307BF"/>
    <w:rsid w:val="00436A61"/>
    <w:rsid w:val="00446F01"/>
    <w:rsid w:val="004500A8"/>
    <w:rsid w:val="00453EC2"/>
    <w:rsid w:val="00456896"/>
    <w:rsid w:val="00462FBA"/>
    <w:rsid w:val="00471AF0"/>
    <w:rsid w:val="00472B23"/>
    <w:rsid w:val="004738E9"/>
    <w:rsid w:val="004753BD"/>
    <w:rsid w:val="004764FC"/>
    <w:rsid w:val="00476651"/>
    <w:rsid w:val="00486E76"/>
    <w:rsid w:val="004911CA"/>
    <w:rsid w:val="004912EA"/>
    <w:rsid w:val="004935F6"/>
    <w:rsid w:val="00496665"/>
    <w:rsid w:val="004973CB"/>
    <w:rsid w:val="004974B0"/>
    <w:rsid w:val="004A2633"/>
    <w:rsid w:val="004B4B6B"/>
    <w:rsid w:val="004B5FDD"/>
    <w:rsid w:val="004B6DD4"/>
    <w:rsid w:val="004B7771"/>
    <w:rsid w:val="004C0B83"/>
    <w:rsid w:val="004C378C"/>
    <w:rsid w:val="004D2CA1"/>
    <w:rsid w:val="004E0595"/>
    <w:rsid w:val="004E2C52"/>
    <w:rsid w:val="004E7770"/>
    <w:rsid w:val="004F0FD3"/>
    <w:rsid w:val="004F16E3"/>
    <w:rsid w:val="004F1BE0"/>
    <w:rsid w:val="004F20C5"/>
    <w:rsid w:val="004F2B62"/>
    <w:rsid w:val="004F33E7"/>
    <w:rsid w:val="004F4085"/>
    <w:rsid w:val="004F5308"/>
    <w:rsid w:val="004F56B9"/>
    <w:rsid w:val="004F6C12"/>
    <w:rsid w:val="004F75F9"/>
    <w:rsid w:val="00500C18"/>
    <w:rsid w:val="00501DC6"/>
    <w:rsid w:val="005042D8"/>
    <w:rsid w:val="005105F2"/>
    <w:rsid w:val="005123DD"/>
    <w:rsid w:val="005153F8"/>
    <w:rsid w:val="00516634"/>
    <w:rsid w:val="00516969"/>
    <w:rsid w:val="00516E17"/>
    <w:rsid w:val="00516EC4"/>
    <w:rsid w:val="005173FD"/>
    <w:rsid w:val="00517720"/>
    <w:rsid w:val="00517A67"/>
    <w:rsid w:val="00522B3D"/>
    <w:rsid w:val="00524C9F"/>
    <w:rsid w:val="0052600F"/>
    <w:rsid w:val="00527C24"/>
    <w:rsid w:val="00534075"/>
    <w:rsid w:val="00535D53"/>
    <w:rsid w:val="005420DE"/>
    <w:rsid w:val="00545B25"/>
    <w:rsid w:val="00554425"/>
    <w:rsid w:val="005577F0"/>
    <w:rsid w:val="00564110"/>
    <w:rsid w:val="00565571"/>
    <w:rsid w:val="00570867"/>
    <w:rsid w:val="00570C4A"/>
    <w:rsid w:val="00571AB0"/>
    <w:rsid w:val="0057233A"/>
    <w:rsid w:val="005742DD"/>
    <w:rsid w:val="00574E86"/>
    <w:rsid w:val="005775CD"/>
    <w:rsid w:val="00580A65"/>
    <w:rsid w:val="00584B94"/>
    <w:rsid w:val="0058616B"/>
    <w:rsid w:val="00591379"/>
    <w:rsid w:val="005920F9"/>
    <w:rsid w:val="005923AE"/>
    <w:rsid w:val="00592B49"/>
    <w:rsid w:val="00595D52"/>
    <w:rsid w:val="00596E31"/>
    <w:rsid w:val="005A7116"/>
    <w:rsid w:val="005A7D69"/>
    <w:rsid w:val="005C6710"/>
    <w:rsid w:val="005D4007"/>
    <w:rsid w:val="005E3B89"/>
    <w:rsid w:val="005E78D6"/>
    <w:rsid w:val="005E7BCA"/>
    <w:rsid w:val="005F44DE"/>
    <w:rsid w:val="005F51B6"/>
    <w:rsid w:val="005F6688"/>
    <w:rsid w:val="00600BE3"/>
    <w:rsid w:val="00601B08"/>
    <w:rsid w:val="00602045"/>
    <w:rsid w:val="006063F8"/>
    <w:rsid w:val="00612B1B"/>
    <w:rsid w:val="00612E33"/>
    <w:rsid w:val="00615020"/>
    <w:rsid w:val="00617AB8"/>
    <w:rsid w:val="00622DB0"/>
    <w:rsid w:val="0062535C"/>
    <w:rsid w:val="00627E34"/>
    <w:rsid w:val="006308DD"/>
    <w:rsid w:val="006345E9"/>
    <w:rsid w:val="00636774"/>
    <w:rsid w:val="00636BCA"/>
    <w:rsid w:val="00642AF7"/>
    <w:rsid w:val="00646FCA"/>
    <w:rsid w:val="0065139F"/>
    <w:rsid w:val="00654842"/>
    <w:rsid w:val="006552C3"/>
    <w:rsid w:val="00656F56"/>
    <w:rsid w:val="00660BB9"/>
    <w:rsid w:val="00662954"/>
    <w:rsid w:val="00663276"/>
    <w:rsid w:val="006643ED"/>
    <w:rsid w:val="00674B4C"/>
    <w:rsid w:val="00675350"/>
    <w:rsid w:val="006823C3"/>
    <w:rsid w:val="0068258F"/>
    <w:rsid w:val="0068420D"/>
    <w:rsid w:val="00684A43"/>
    <w:rsid w:val="006904DD"/>
    <w:rsid w:val="006935A9"/>
    <w:rsid w:val="00694E6E"/>
    <w:rsid w:val="0069769E"/>
    <w:rsid w:val="006A4BA8"/>
    <w:rsid w:val="006A4D7E"/>
    <w:rsid w:val="006A7338"/>
    <w:rsid w:val="006B094A"/>
    <w:rsid w:val="006B1807"/>
    <w:rsid w:val="006B78C5"/>
    <w:rsid w:val="006C24F4"/>
    <w:rsid w:val="006C52F4"/>
    <w:rsid w:val="006D31BE"/>
    <w:rsid w:val="006D396E"/>
    <w:rsid w:val="006D4FFC"/>
    <w:rsid w:val="006E0349"/>
    <w:rsid w:val="006E0863"/>
    <w:rsid w:val="006E2EEE"/>
    <w:rsid w:val="006E61F1"/>
    <w:rsid w:val="006E6875"/>
    <w:rsid w:val="006F13E0"/>
    <w:rsid w:val="006F48F6"/>
    <w:rsid w:val="006F7918"/>
    <w:rsid w:val="006F7C98"/>
    <w:rsid w:val="007012BA"/>
    <w:rsid w:val="0070160C"/>
    <w:rsid w:val="00701702"/>
    <w:rsid w:val="0070240E"/>
    <w:rsid w:val="00707DE5"/>
    <w:rsid w:val="007108B8"/>
    <w:rsid w:val="00710F4F"/>
    <w:rsid w:val="007216A9"/>
    <w:rsid w:val="0072276D"/>
    <w:rsid w:val="00724CCC"/>
    <w:rsid w:val="0073112C"/>
    <w:rsid w:val="00733786"/>
    <w:rsid w:val="00733D91"/>
    <w:rsid w:val="007400FC"/>
    <w:rsid w:val="00740EC5"/>
    <w:rsid w:val="00743C72"/>
    <w:rsid w:val="00744693"/>
    <w:rsid w:val="00744E3A"/>
    <w:rsid w:val="00751182"/>
    <w:rsid w:val="00761C0E"/>
    <w:rsid w:val="00764069"/>
    <w:rsid w:val="00767E37"/>
    <w:rsid w:val="00767E8F"/>
    <w:rsid w:val="00770B37"/>
    <w:rsid w:val="007710E2"/>
    <w:rsid w:val="00775270"/>
    <w:rsid w:val="00775875"/>
    <w:rsid w:val="00783F90"/>
    <w:rsid w:val="00785B74"/>
    <w:rsid w:val="00787C7F"/>
    <w:rsid w:val="00787EEA"/>
    <w:rsid w:val="00793812"/>
    <w:rsid w:val="007A5BAA"/>
    <w:rsid w:val="007B2FB7"/>
    <w:rsid w:val="007B30E8"/>
    <w:rsid w:val="007D17FC"/>
    <w:rsid w:val="007D60D6"/>
    <w:rsid w:val="007D6BAB"/>
    <w:rsid w:val="007E3496"/>
    <w:rsid w:val="007E4EC1"/>
    <w:rsid w:val="007E4EDF"/>
    <w:rsid w:val="007E6F14"/>
    <w:rsid w:val="007F1381"/>
    <w:rsid w:val="007F13B0"/>
    <w:rsid w:val="007F16CA"/>
    <w:rsid w:val="007F59F1"/>
    <w:rsid w:val="00804C1F"/>
    <w:rsid w:val="008076BA"/>
    <w:rsid w:val="00812B26"/>
    <w:rsid w:val="00814289"/>
    <w:rsid w:val="00815269"/>
    <w:rsid w:val="00815C7B"/>
    <w:rsid w:val="0081600C"/>
    <w:rsid w:val="00817076"/>
    <w:rsid w:val="00817C62"/>
    <w:rsid w:val="00823383"/>
    <w:rsid w:val="0083212F"/>
    <w:rsid w:val="00833FD6"/>
    <w:rsid w:val="008364A2"/>
    <w:rsid w:val="00843CBF"/>
    <w:rsid w:val="0084462A"/>
    <w:rsid w:val="008447A8"/>
    <w:rsid w:val="00847917"/>
    <w:rsid w:val="00847A0A"/>
    <w:rsid w:val="00847C63"/>
    <w:rsid w:val="00851262"/>
    <w:rsid w:val="008534CA"/>
    <w:rsid w:val="00853734"/>
    <w:rsid w:val="00864E55"/>
    <w:rsid w:val="0086584C"/>
    <w:rsid w:val="008673CE"/>
    <w:rsid w:val="0087097D"/>
    <w:rsid w:val="00872689"/>
    <w:rsid w:val="00875F09"/>
    <w:rsid w:val="00876594"/>
    <w:rsid w:val="00880BD1"/>
    <w:rsid w:val="00882831"/>
    <w:rsid w:val="008835B4"/>
    <w:rsid w:val="00883AC9"/>
    <w:rsid w:val="0088710D"/>
    <w:rsid w:val="008871A7"/>
    <w:rsid w:val="00890577"/>
    <w:rsid w:val="00895AB8"/>
    <w:rsid w:val="00896CD5"/>
    <w:rsid w:val="008A19D6"/>
    <w:rsid w:val="008B04EA"/>
    <w:rsid w:val="008C0602"/>
    <w:rsid w:val="008C1665"/>
    <w:rsid w:val="008C1DCF"/>
    <w:rsid w:val="008C48C6"/>
    <w:rsid w:val="008C5276"/>
    <w:rsid w:val="008C74DA"/>
    <w:rsid w:val="008D2655"/>
    <w:rsid w:val="008D30B6"/>
    <w:rsid w:val="008D4436"/>
    <w:rsid w:val="008D6845"/>
    <w:rsid w:val="008D6FD7"/>
    <w:rsid w:val="008E070C"/>
    <w:rsid w:val="008E2DA7"/>
    <w:rsid w:val="008E321D"/>
    <w:rsid w:val="008E360B"/>
    <w:rsid w:val="008E3B6A"/>
    <w:rsid w:val="008E3CF1"/>
    <w:rsid w:val="008E407C"/>
    <w:rsid w:val="008E6D7F"/>
    <w:rsid w:val="008E7E43"/>
    <w:rsid w:val="008F240F"/>
    <w:rsid w:val="008F2D51"/>
    <w:rsid w:val="008F75A5"/>
    <w:rsid w:val="00907921"/>
    <w:rsid w:val="009141A8"/>
    <w:rsid w:val="00914ACA"/>
    <w:rsid w:val="00922DE2"/>
    <w:rsid w:val="00924EFD"/>
    <w:rsid w:val="0093239C"/>
    <w:rsid w:val="009403C4"/>
    <w:rsid w:val="00941121"/>
    <w:rsid w:val="00946006"/>
    <w:rsid w:val="00946033"/>
    <w:rsid w:val="00954E0E"/>
    <w:rsid w:val="00957221"/>
    <w:rsid w:val="00960A2F"/>
    <w:rsid w:val="009632E0"/>
    <w:rsid w:val="00963715"/>
    <w:rsid w:val="009707F1"/>
    <w:rsid w:val="00980CE3"/>
    <w:rsid w:val="00982973"/>
    <w:rsid w:val="00984DF7"/>
    <w:rsid w:val="00987C2D"/>
    <w:rsid w:val="00991D3E"/>
    <w:rsid w:val="00991DDC"/>
    <w:rsid w:val="009972D7"/>
    <w:rsid w:val="009A09A0"/>
    <w:rsid w:val="009A3360"/>
    <w:rsid w:val="009A36D7"/>
    <w:rsid w:val="009A62EA"/>
    <w:rsid w:val="009B3F53"/>
    <w:rsid w:val="009B623C"/>
    <w:rsid w:val="009B655B"/>
    <w:rsid w:val="009B75E5"/>
    <w:rsid w:val="009C25EA"/>
    <w:rsid w:val="009C3FD5"/>
    <w:rsid w:val="009C7848"/>
    <w:rsid w:val="009E2D7A"/>
    <w:rsid w:val="009E4D45"/>
    <w:rsid w:val="009F0AC9"/>
    <w:rsid w:val="009F2E07"/>
    <w:rsid w:val="009F3972"/>
    <w:rsid w:val="009F53B7"/>
    <w:rsid w:val="009F54F0"/>
    <w:rsid w:val="00A002F0"/>
    <w:rsid w:val="00A01C14"/>
    <w:rsid w:val="00A0650A"/>
    <w:rsid w:val="00A10953"/>
    <w:rsid w:val="00A15FD8"/>
    <w:rsid w:val="00A176D8"/>
    <w:rsid w:val="00A17EF1"/>
    <w:rsid w:val="00A17FA0"/>
    <w:rsid w:val="00A30B45"/>
    <w:rsid w:val="00A32619"/>
    <w:rsid w:val="00A35DC1"/>
    <w:rsid w:val="00A404ED"/>
    <w:rsid w:val="00A43710"/>
    <w:rsid w:val="00A46E3B"/>
    <w:rsid w:val="00A52935"/>
    <w:rsid w:val="00A614FA"/>
    <w:rsid w:val="00A67E2C"/>
    <w:rsid w:val="00A717F2"/>
    <w:rsid w:val="00A71A43"/>
    <w:rsid w:val="00A81669"/>
    <w:rsid w:val="00A8650F"/>
    <w:rsid w:val="00A875AD"/>
    <w:rsid w:val="00A875D0"/>
    <w:rsid w:val="00A91A41"/>
    <w:rsid w:val="00A95212"/>
    <w:rsid w:val="00AA5923"/>
    <w:rsid w:val="00AA66A1"/>
    <w:rsid w:val="00AB0552"/>
    <w:rsid w:val="00AB0734"/>
    <w:rsid w:val="00AB468E"/>
    <w:rsid w:val="00AB5CD1"/>
    <w:rsid w:val="00AC27B9"/>
    <w:rsid w:val="00AC391B"/>
    <w:rsid w:val="00AC3F68"/>
    <w:rsid w:val="00AC6DD3"/>
    <w:rsid w:val="00AC73BF"/>
    <w:rsid w:val="00AD057D"/>
    <w:rsid w:val="00AD0DF2"/>
    <w:rsid w:val="00AD195E"/>
    <w:rsid w:val="00AD2258"/>
    <w:rsid w:val="00AD28DE"/>
    <w:rsid w:val="00AD30B3"/>
    <w:rsid w:val="00AD4D28"/>
    <w:rsid w:val="00AD59E6"/>
    <w:rsid w:val="00AE1B3A"/>
    <w:rsid w:val="00AE6907"/>
    <w:rsid w:val="00AF0FFE"/>
    <w:rsid w:val="00AF204B"/>
    <w:rsid w:val="00AF2094"/>
    <w:rsid w:val="00AF4062"/>
    <w:rsid w:val="00AF4455"/>
    <w:rsid w:val="00AF7247"/>
    <w:rsid w:val="00B1070A"/>
    <w:rsid w:val="00B12563"/>
    <w:rsid w:val="00B13F4A"/>
    <w:rsid w:val="00B174D6"/>
    <w:rsid w:val="00B20B47"/>
    <w:rsid w:val="00B237D6"/>
    <w:rsid w:val="00B243C1"/>
    <w:rsid w:val="00B26473"/>
    <w:rsid w:val="00B32200"/>
    <w:rsid w:val="00B3538F"/>
    <w:rsid w:val="00B36D56"/>
    <w:rsid w:val="00B417DF"/>
    <w:rsid w:val="00B42D29"/>
    <w:rsid w:val="00B44C0E"/>
    <w:rsid w:val="00B47E97"/>
    <w:rsid w:val="00B518AE"/>
    <w:rsid w:val="00B5200A"/>
    <w:rsid w:val="00B545CD"/>
    <w:rsid w:val="00B5479B"/>
    <w:rsid w:val="00B62A81"/>
    <w:rsid w:val="00B6717F"/>
    <w:rsid w:val="00B75852"/>
    <w:rsid w:val="00B76F93"/>
    <w:rsid w:val="00B83E11"/>
    <w:rsid w:val="00B83FBE"/>
    <w:rsid w:val="00B8422C"/>
    <w:rsid w:val="00B868ED"/>
    <w:rsid w:val="00B87CFA"/>
    <w:rsid w:val="00B9188F"/>
    <w:rsid w:val="00B919DE"/>
    <w:rsid w:val="00B95B52"/>
    <w:rsid w:val="00BA6580"/>
    <w:rsid w:val="00BB6C81"/>
    <w:rsid w:val="00BB755B"/>
    <w:rsid w:val="00BC34C7"/>
    <w:rsid w:val="00BC396B"/>
    <w:rsid w:val="00BC5AED"/>
    <w:rsid w:val="00BC7CB7"/>
    <w:rsid w:val="00BD05A1"/>
    <w:rsid w:val="00BD2847"/>
    <w:rsid w:val="00BD53A8"/>
    <w:rsid w:val="00BE34F4"/>
    <w:rsid w:val="00BF0482"/>
    <w:rsid w:val="00BF28DC"/>
    <w:rsid w:val="00BF4477"/>
    <w:rsid w:val="00BF74C9"/>
    <w:rsid w:val="00C02D1E"/>
    <w:rsid w:val="00C05161"/>
    <w:rsid w:val="00C06EC5"/>
    <w:rsid w:val="00C07C70"/>
    <w:rsid w:val="00C1030F"/>
    <w:rsid w:val="00C1510D"/>
    <w:rsid w:val="00C152A9"/>
    <w:rsid w:val="00C22C66"/>
    <w:rsid w:val="00C23B8A"/>
    <w:rsid w:val="00C339DF"/>
    <w:rsid w:val="00C35B92"/>
    <w:rsid w:val="00C368AF"/>
    <w:rsid w:val="00C42CF6"/>
    <w:rsid w:val="00C44EC2"/>
    <w:rsid w:val="00C46FC7"/>
    <w:rsid w:val="00C544D9"/>
    <w:rsid w:val="00C56182"/>
    <w:rsid w:val="00C66176"/>
    <w:rsid w:val="00C66FD9"/>
    <w:rsid w:val="00C718B7"/>
    <w:rsid w:val="00C772ED"/>
    <w:rsid w:val="00C7747A"/>
    <w:rsid w:val="00C77C9D"/>
    <w:rsid w:val="00C80EAD"/>
    <w:rsid w:val="00C84240"/>
    <w:rsid w:val="00C94EA8"/>
    <w:rsid w:val="00C953DE"/>
    <w:rsid w:val="00CA4A15"/>
    <w:rsid w:val="00CA6A5C"/>
    <w:rsid w:val="00CB2D71"/>
    <w:rsid w:val="00CB387E"/>
    <w:rsid w:val="00CB6AC4"/>
    <w:rsid w:val="00CB7634"/>
    <w:rsid w:val="00CC07EB"/>
    <w:rsid w:val="00CC3146"/>
    <w:rsid w:val="00CC4898"/>
    <w:rsid w:val="00CC72FE"/>
    <w:rsid w:val="00CC77ED"/>
    <w:rsid w:val="00CE1292"/>
    <w:rsid w:val="00CE20D8"/>
    <w:rsid w:val="00CE3AE7"/>
    <w:rsid w:val="00CE3BB2"/>
    <w:rsid w:val="00CE49CA"/>
    <w:rsid w:val="00CE4F3F"/>
    <w:rsid w:val="00CE59B3"/>
    <w:rsid w:val="00CE788A"/>
    <w:rsid w:val="00CF59BB"/>
    <w:rsid w:val="00CF5EF7"/>
    <w:rsid w:val="00D00E27"/>
    <w:rsid w:val="00D037ED"/>
    <w:rsid w:val="00D055FE"/>
    <w:rsid w:val="00D1032D"/>
    <w:rsid w:val="00D11C82"/>
    <w:rsid w:val="00D13053"/>
    <w:rsid w:val="00D20924"/>
    <w:rsid w:val="00D20BB2"/>
    <w:rsid w:val="00D234FE"/>
    <w:rsid w:val="00D25A17"/>
    <w:rsid w:val="00D262CC"/>
    <w:rsid w:val="00D26CAE"/>
    <w:rsid w:val="00D27069"/>
    <w:rsid w:val="00D32010"/>
    <w:rsid w:val="00D4587B"/>
    <w:rsid w:val="00D53704"/>
    <w:rsid w:val="00D55305"/>
    <w:rsid w:val="00D555A3"/>
    <w:rsid w:val="00D622CC"/>
    <w:rsid w:val="00D63653"/>
    <w:rsid w:val="00D6566F"/>
    <w:rsid w:val="00D66A5C"/>
    <w:rsid w:val="00D71462"/>
    <w:rsid w:val="00D7153C"/>
    <w:rsid w:val="00D73595"/>
    <w:rsid w:val="00D736F0"/>
    <w:rsid w:val="00D7419A"/>
    <w:rsid w:val="00D747BF"/>
    <w:rsid w:val="00D75BF9"/>
    <w:rsid w:val="00D811AB"/>
    <w:rsid w:val="00D85D33"/>
    <w:rsid w:val="00D861F8"/>
    <w:rsid w:val="00D864B8"/>
    <w:rsid w:val="00DB6AF7"/>
    <w:rsid w:val="00DC14C7"/>
    <w:rsid w:val="00DC23FA"/>
    <w:rsid w:val="00DC343D"/>
    <w:rsid w:val="00DC354B"/>
    <w:rsid w:val="00DD0935"/>
    <w:rsid w:val="00DD5D1F"/>
    <w:rsid w:val="00DD6B13"/>
    <w:rsid w:val="00DE04EA"/>
    <w:rsid w:val="00DE3AA1"/>
    <w:rsid w:val="00DE5D89"/>
    <w:rsid w:val="00DF7B9E"/>
    <w:rsid w:val="00DF7BDA"/>
    <w:rsid w:val="00E0050F"/>
    <w:rsid w:val="00E008FE"/>
    <w:rsid w:val="00E04212"/>
    <w:rsid w:val="00E068A8"/>
    <w:rsid w:val="00E07A27"/>
    <w:rsid w:val="00E11649"/>
    <w:rsid w:val="00E1380F"/>
    <w:rsid w:val="00E1791F"/>
    <w:rsid w:val="00E23194"/>
    <w:rsid w:val="00E3475A"/>
    <w:rsid w:val="00E375D4"/>
    <w:rsid w:val="00E41A34"/>
    <w:rsid w:val="00E43CF5"/>
    <w:rsid w:val="00E44770"/>
    <w:rsid w:val="00E463E8"/>
    <w:rsid w:val="00E4649A"/>
    <w:rsid w:val="00E515FE"/>
    <w:rsid w:val="00E57FB5"/>
    <w:rsid w:val="00E6029B"/>
    <w:rsid w:val="00E61BCF"/>
    <w:rsid w:val="00E64355"/>
    <w:rsid w:val="00E65318"/>
    <w:rsid w:val="00E722D9"/>
    <w:rsid w:val="00E7322F"/>
    <w:rsid w:val="00E75412"/>
    <w:rsid w:val="00E80381"/>
    <w:rsid w:val="00E91214"/>
    <w:rsid w:val="00E9277D"/>
    <w:rsid w:val="00EA0533"/>
    <w:rsid w:val="00EA1B30"/>
    <w:rsid w:val="00EA3D3F"/>
    <w:rsid w:val="00EA4B94"/>
    <w:rsid w:val="00EA50CA"/>
    <w:rsid w:val="00EA7758"/>
    <w:rsid w:val="00EB2EAD"/>
    <w:rsid w:val="00EB50FB"/>
    <w:rsid w:val="00EB5F8A"/>
    <w:rsid w:val="00EB65C2"/>
    <w:rsid w:val="00EC12A1"/>
    <w:rsid w:val="00EC271C"/>
    <w:rsid w:val="00EC496A"/>
    <w:rsid w:val="00EC4A66"/>
    <w:rsid w:val="00ED0BEA"/>
    <w:rsid w:val="00ED0E86"/>
    <w:rsid w:val="00ED33FD"/>
    <w:rsid w:val="00ED6E48"/>
    <w:rsid w:val="00EE1807"/>
    <w:rsid w:val="00EE267B"/>
    <w:rsid w:val="00EE3C29"/>
    <w:rsid w:val="00EE5995"/>
    <w:rsid w:val="00EF0C58"/>
    <w:rsid w:val="00EF3703"/>
    <w:rsid w:val="00EF3C21"/>
    <w:rsid w:val="00EF5040"/>
    <w:rsid w:val="00EF7140"/>
    <w:rsid w:val="00F03B9F"/>
    <w:rsid w:val="00F0787C"/>
    <w:rsid w:val="00F07A12"/>
    <w:rsid w:val="00F115C4"/>
    <w:rsid w:val="00F12593"/>
    <w:rsid w:val="00F12FE7"/>
    <w:rsid w:val="00F22501"/>
    <w:rsid w:val="00F231EC"/>
    <w:rsid w:val="00F239EE"/>
    <w:rsid w:val="00F25458"/>
    <w:rsid w:val="00F2565F"/>
    <w:rsid w:val="00F26AE3"/>
    <w:rsid w:val="00F36953"/>
    <w:rsid w:val="00F41D20"/>
    <w:rsid w:val="00F41D8E"/>
    <w:rsid w:val="00F47609"/>
    <w:rsid w:val="00F47FFC"/>
    <w:rsid w:val="00F504FE"/>
    <w:rsid w:val="00F506FD"/>
    <w:rsid w:val="00F5796B"/>
    <w:rsid w:val="00F60AB0"/>
    <w:rsid w:val="00F624A0"/>
    <w:rsid w:val="00F63737"/>
    <w:rsid w:val="00F706F3"/>
    <w:rsid w:val="00F7734F"/>
    <w:rsid w:val="00F82175"/>
    <w:rsid w:val="00F832BD"/>
    <w:rsid w:val="00F85ECD"/>
    <w:rsid w:val="00F86B16"/>
    <w:rsid w:val="00F907E7"/>
    <w:rsid w:val="00F92ADD"/>
    <w:rsid w:val="00F92CC1"/>
    <w:rsid w:val="00F95805"/>
    <w:rsid w:val="00F95931"/>
    <w:rsid w:val="00F96EA4"/>
    <w:rsid w:val="00FA6DAC"/>
    <w:rsid w:val="00FB0766"/>
    <w:rsid w:val="00FB13AB"/>
    <w:rsid w:val="00FB2508"/>
    <w:rsid w:val="00FB25E9"/>
    <w:rsid w:val="00FB2B73"/>
    <w:rsid w:val="00FB55B1"/>
    <w:rsid w:val="00FB6304"/>
    <w:rsid w:val="00FC2768"/>
    <w:rsid w:val="00FC64C7"/>
    <w:rsid w:val="00FC7218"/>
    <w:rsid w:val="00FC77A8"/>
    <w:rsid w:val="00FD0662"/>
    <w:rsid w:val="00FD1C86"/>
    <w:rsid w:val="00FE6E9D"/>
    <w:rsid w:val="00FF0676"/>
    <w:rsid w:val="00FF0A41"/>
    <w:rsid w:val="00FF15D6"/>
    <w:rsid w:val="00FF79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6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38E9"/>
    <w:pPr>
      <w:ind w:firstLineChars="200" w:firstLine="420"/>
    </w:pPr>
  </w:style>
  <w:style w:type="paragraph" w:styleId="Header">
    <w:name w:val="header"/>
    <w:basedOn w:val="Normal"/>
    <w:link w:val="HeaderChar"/>
    <w:uiPriority w:val="99"/>
    <w:rsid w:val="008D26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D2655"/>
    <w:rPr>
      <w:rFonts w:cs="Times New Roman"/>
      <w:sz w:val="18"/>
      <w:szCs w:val="18"/>
    </w:rPr>
  </w:style>
  <w:style w:type="paragraph" w:styleId="Footer">
    <w:name w:val="footer"/>
    <w:basedOn w:val="Normal"/>
    <w:link w:val="FooterChar"/>
    <w:uiPriority w:val="99"/>
    <w:rsid w:val="008D26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D265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88865214">
      <w:marLeft w:val="0"/>
      <w:marRight w:val="0"/>
      <w:marTop w:val="0"/>
      <w:marBottom w:val="0"/>
      <w:divBdr>
        <w:top w:val="none" w:sz="0" w:space="0" w:color="auto"/>
        <w:left w:val="none" w:sz="0" w:space="0" w:color="auto"/>
        <w:bottom w:val="none" w:sz="0" w:space="0" w:color="auto"/>
        <w:right w:val="none" w:sz="0" w:space="0" w:color="auto"/>
      </w:divBdr>
      <w:divsChild>
        <w:div w:id="488865219">
          <w:marLeft w:val="0"/>
          <w:marRight w:val="0"/>
          <w:marTop w:val="0"/>
          <w:marBottom w:val="0"/>
          <w:divBdr>
            <w:top w:val="none" w:sz="0" w:space="0" w:color="auto"/>
            <w:left w:val="none" w:sz="0" w:space="0" w:color="auto"/>
            <w:bottom w:val="none" w:sz="0" w:space="0" w:color="auto"/>
            <w:right w:val="none" w:sz="0" w:space="0" w:color="auto"/>
          </w:divBdr>
        </w:div>
      </w:divsChild>
    </w:div>
    <w:div w:id="488865215">
      <w:marLeft w:val="0"/>
      <w:marRight w:val="0"/>
      <w:marTop w:val="0"/>
      <w:marBottom w:val="0"/>
      <w:divBdr>
        <w:top w:val="none" w:sz="0" w:space="0" w:color="auto"/>
        <w:left w:val="none" w:sz="0" w:space="0" w:color="auto"/>
        <w:bottom w:val="none" w:sz="0" w:space="0" w:color="auto"/>
        <w:right w:val="none" w:sz="0" w:space="0" w:color="auto"/>
      </w:divBdr>
      <w:divsChild>
        <w:div w:id="488865218">
          <w:marLeft w:val="0"/>
          <w:marRight w:val="0"/>
          <w:marTop w:val="0"/>
          <w:marBottom w:val="0"/>
          <w:divBdr>
            <w:top w:val="none" w:sz="0" w:space="0" w:color="auto"/>
            <w:left w:val="none" w:sz="0" w:space="0" w:color="auto"/>
            <w:bottom w:val="none" w:sz="0" w:space="0" w:color="auto"/>
            <w:right w:val="none" w:sz="0" w:space="0" w:color="auto"/>
          </w:divBdr>
        </w:div>
      </w:divsChild>
    </w:div>
    <w:div w:id="488865217">
      <w:marLeft w:val="0"/>
      <w:marRight w:val="0"/>
      <w:marTop w:val="0"/>
      <w:marBottom w:val="0"/>
      <w:divBdr>
        <w:top w:val="none" w:sz="0" w:space="0" w:color="auto"/>
        <w:left w:val="none" w:sz="0" w:space="0" w:color="auto"/>
        <w:bottom w:val="none" w:sz="0" w:space="0" w:color="auto"/>
        <w:right w:val="none" w:sz="0" w:space="0" w:color="auto"/>
      </w:divBdr>
      <w:divsChild>
        <w:div w:id="48886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832</Words>
  <Characters>4749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2016-06-22T06:36:00Z</dcterms:created>
  <dcterms:modified xsi:type="dcterms:W3CDTF">2016-07-22T05:21:00Z</dcterms:modified>
</cp:coreProperties>
</file>